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ADE81" w14:textId="29E84583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096F25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қазан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3F48B3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Өткізілген </w:t>
      </w:r>
      <w:r w:rsidR="00E957B9">
        <w:rPr>
          <w:rStyle w:val="a4"/>
          <w:color w:val="000000"/>
          <w:lang w:val="kk-KZ"/>
        </w:rPr>
        <w:t>конкурс</w:t>
      </w:r>
      <w:r>
        <w:rPr>
          <w:rStyle w:val="a4"/>
          <w:color w:val="000000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77777777" w:rsidR="003B4D81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Өткізілген </w:t>
      </w:r>
      <w:r w:rsidR="00E957B9">
        <w:rPr>
          <w:color w:val="000000"/>
          <w:lang w:val="kk-KZ"/>
        </w:rPr>
        <w:t>конкурс</w:t>
      </w:r>
      <w:r>
        <w:rPr>
          <w:color w:val="000000"/>
          <w:lang w:val="kk-KZ"/>
        </w:rPr>
        <w:t xml:space="preserve"> қорытындысы бойынша байқау </w:t>
      </w:r>
      <w:r w:rsidR="00285BDA">
        <w:rPr>
          <w:color w:val="000000"/>
          <w:lang w:val="kk-KZ"/>
        </w:rPr>
        <w:t xml:space="preserve">конкурстық </w:t>
      </w:r>
      <w:r>
        <w:rPr>
          <w:color w:val="000000"/>
          <w:lang w:val="kk-KZ"/>
        </w:rPr>
        <w:t xml:space="preserve">комиссиясымен келесі </w:t>
      </w:r>
      <w:r w:rsidRPr="003B4D81">
        <w:rPr>
          <w:b/>
          <w:color w:val="000000"/>
          <w:lang w:val="kk-KZ"/>
        </w:rPr>
        <w:t>ШЕШІМ</w:t>
      </w:r>
      <w:r>
        <w:rPr>
          <w:color w:val="000000"/>
          <w:lang w:val="kk-KZ"/>
        </w:rPr>
        <w:t xml:space="preserve"> қабылданды:</w:t>
      </w:r>
    </w:p>
    <w:p w14:paraId="31AE023F" w14:textId="7FED3B6A" w:rsidR="00214A7C" w:rsidRDefault="00285BDA" w:rsidP="00EC20E5">
      <w:pPr>
        <w:pStyle w:val="a3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142" w:firstLine="713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Астана</w:t>
      </w:r>
      <w:r w:rsidR="00873136">
        <w:rPr>
          <w:color w:val="000000"/>
          <w:lang w:val="kk-KZ"/>
        </w:rPr>
        <w:t xml:space="preserve"> қаласы әкімдігінің</w:t>
      </w:r>
      <w:r w:rsidR="003B4D81" w:rsidRPr="00B40727">
        <w:rPr>
          <w:color w:val="000000"/>
          <w:lang w:val="kk-KZ"/>
        </w:rPr>
        <w:t xml:space="preserve"> «</w:t>
      </w:r>
      <w:r>
        <w:rPr>
          <w:color w:val="000000"/>
          <w:lang w:val="kk-KZ"/>
        </w:rPr>
        <w:t>Сервис және туризм колледжі</w:t>
      </w:r>
      <w:r w:rsidR="003B4D81" w:rsidRPr="00B40727">
        <w:rPr>
          <w:color w:val="000000"/>
          <w:lang w:val="kk-KZ"/>
        </w:rPr>
        <w:t xml:space="preserve">» </w:t>
      </w:r>
      <w:r>
        <w:rPr>
          <w:color w:val="000000"/>
          <w:lang w:val="kk-KZ"/>
        </w:rPr>
        <w:t>ШЖҚ МКК</w:t>
      </w:r>
      <w:r w:rsidR="003B4D81" w:rsidRPr="00B40727">
        <w:rPr>
          <w:color w:val="000000"/>
          <w:lang w:val="kk-KZ"/>
        </w:rPr>
        <w:t xml:space="preserve"> </w:t>
      </w:r>
      <w:r w:rsidR="00214A7C">
        <w:rPr>
          <w:color w:val="000000"/>
          <w:lang w:val="kk-KZ"/>
        </w:rPr>
        <w:t xml:space="preserve">бос </w:t>
      </w:r>
      <w:r w:rsidR="00214A7C">
        <w:rPr>
          <w:color w:val="1E1E1E"/>
          <w:szCs w:val="22"/>
          <w:lang w:val="kk-KZ"/>
        </w:rPr>
        <w:t>лауазымға</w:t>
      </w:r>
      <w:r w:rsidR="00214A7C" w:rsidRPr="00B40727">
        <w:rPr>
          <w:color w:val="000000"/>
          <w:lang w:val="kk-KZ"/>
        </w:rPr>
        <w:t xml:space="preserve"> орналасуға </w:t>
      </w:r>
      <w:r w:rsidR="00214A7C">
        <w:rPr>
          <w:color w:val="000000"/>
          <w:lang w:val="kk-KZ"/>
        </w:rPr>
        <w:t>келесі кандидатуралар ұсынылды:</w:t>
      </w:r>
    </w:p>
    <w:p w14:paraId="0418B00C" w14:textId="04D7068E" w:rsidR="00096F25" w:rsidRPr="00096F25" w:rsidRDefault="00096F25" w:rsidP="00096F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Дене шынықтыру пәні оқытушысы бос лауазымына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Сарсембаев Ринат Айдарбекович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кандидатурасы ұсынылды;</w:t>
      </w:r>
    </w:p>
    <w:p w14:paraId="42266E69" w14:textId="05393B87" w:rsidR="00096F25" w:rsidRPr="00096F25" w:rsidRDefault="00096F25" w:rsidP="0009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1.2.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Дене шынықтыру пәні оқытушысы бос лауазымына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Бектасова Бакытгуль Кулбайкызы 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кандидатурасы ұсынылды </w:t>
      </w:r>
    </w:p>
    <w:p w14:paraId="576698DF" w14:textId="16A069DF" w:rsidR="00096F25" w:rsidRPr="00096F25" w:rsidRDefault="00096F25" w:rsidP="0009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1.3.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Дене шынықтыру пәні оқытушысы бос лауазымына тапсырған </w:t>
      </w:r>
      <w:bookmarkStart w:id="1" w:name="_Hlk180503437"/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>Толеген Берденбек</w:t>
      </w:r>
      <w:bookmarkEnd w:id="1"/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тің 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кандидатурасы ұсынылды </w:t>
      </w:r>
    </w:p>
    <w:p w14:paraId="16037DFA" w14:textId="1C4D48EC" w:rsidR="00096F25" w:rsidRPr="00096F25" w:rsidRDefault="00096F25" w:rsidP="0009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96F2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1.4.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Биология және химия пәні оқытушысы бос лауазымына тапсырған </w:t>
      </w:r>
      <w:r w:rsidRPr="00096F2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br/>
        <w:t>Ахметжанова Зибагуль Жанбырбаевна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en-US"/>
        </w:rPr>
        <w:t xml:space="preserve">ың </w:t>
      </w:r>
      <w:r w:rsidRPr="00096F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кандидатурасы ұсынылды.</w:t>
      </w:r>
    </w:p>
    <w:p w14:paraId="6C758F3C" w14:textId="77777777" w:rsidR="00C91FF1" w:rsidRDefault="00096F25" w:rsidP="00C91FF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  </w:t>
      </w:r>
      <w:r w:rsidR="00D776D3" w:rsidRPr="00FC6AAA">
        <w:rPr>
          <w:lang w:val="kk-KZ"/>
        </w:rPr>
        <w:t>202</w:t>
      </w:r>
      <w:r w:rsidR="00FE30F3">
        <w:rPr>
          <w:lang w:val="kk-KZ"/>
        </w:rPr>
        <w:t>4</w:t>
      </w:r>
      <w:r w:rsidR="00D776D3" w:rsidRPr="00FC6AAA">
        <w:rPr>
          <w:lang w:val="kk-KZ"/>
        </w:rPr>
        <w:t xml:space="preserve"> жылғы </w:t>
      </w:r>
      <w:r>
        <w:rPr>
          <w:lang w:val="kk-KZ"/>
        </w:rPr>
        <w:t>22</w:t>
      </w:r>
      <w:r w:rsidR="000D4BE9">
        <w:rPr>
          <w:lang w:val="kk-KZ"/>
        </w:rPr>
        <w:t xml:space="preserve"> </w:t>
      </w:r>
      <w:r w:rsidR="003B77C0">
        <w:rPr>
          <w:lang w:val="kk-KZ"/>
        </w:rPr>
        <w:t>қазан</w:t>
      </w:r>
      <w:r w:rsidR="00FE30F3">
        <w:rPr>
          <w:lang w:val="kk-KZ"/>
        </w:rPr>
        <w:t>дағы</w:t>
      </w:r>
      <w:r w:rsidR="00D776D3" w:rsidRPr="00FC6AAA">
        <w:rPr>
          <w:lang w:val="kk-KZ"/>
        </w:rPr>
        <w:t xml:space="preserve"> </w:t>
      </w:r>
      <w:r w:rsidR="00285BDA">
        <w:rPr>
          <w:lang w:val="kk-KZ"/>
        </w:rPr>
        <w:t>конкурстық</w:t>
      </w:r>
      <w:r w:rsidR="00D776D3" w:rsidRPr="00FC6AAA">
        <w:rPr>
          <w:lang w:val="kk-KZ"/>
        </w:rPr>
        <w:t xml:space="preserve"> комиссиясының</w:t>
      </w:r>
      <w:r w:rsidR="000D4BE9">
        <w:rPr>
          <w:lang w:val="kk-KZ"/>
        </w:rPr>
        <w:t xml:space="preserve"> № </w:t>
      </w:r>
      <w:r>
        <w:rPr>
          <w:lang w:val="kk-KZ"/>
        </w:rPr>
        <w:t>8</w:t>
      </w:r>
      <w:r w:rsidR="003B77C0">
        <w:rPr>
          <w:lang w:val="kk-KZ"/>
        </w:rPr>
        <w:t xml:space="preserve"> </w:t>
      </w:r>
      <w:r w:rsidR="00D776D3" w:rsidRPr="00FC6AAA">
        <w:rPr>
          <w:lang w:val="kk-KZ"/>
        </w:rPr>
        <w:t xml:space="preserve"> хаттамасы.</w:t>
      </w:r>
      <w:r w:rsidR="00FF3D4E" w:rsidRPr="00FC6AAA">
        <w:rPr>
          <w:lang w:val="kk-KZ"/>
        </w:rPr>
        <w:t xml:space="preserve"> </w:t>
      </w:r>
    </w:p>
    <w:p w14:paraId="1FDF4816" w14:textId="560C47DF" w:rsidR="00C91FF1" w:rsidRPr="00C91FF1" w:rsidRDefault="00C91FF1" w:rsidP="00C91FF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ab/>
      </w:r>
      <w:r w:rsidR="00EC20E5" w:rsidRPr="008F477A">
        <w:rPr>
          <w:sz w:val="22"/>
          <w:szCs w:val="22"/>
          <w:lang w:val="kk-KZ"/>
        </w:rPr>
        <w:t xml:space="preserve">2. Астана қаласы әкімдігінің «Сервис және туризм колледжі» ШЖҚ МКК төмендегі бос лауазымға қатысуға өтініштер келіп түспегендіктен колледждің Интернет-ресурстарына, </w:t>
      </w:r>
      <w:r w:rsidR="00EC20E5" w:rsidRPr="00C91FF1">
        <w:rPr>
          <w:sz w:val="22"/>
          <w:szCs w:val="22"/>
          <w:lang w:val="kk-KZ"/>
        </w:rPr>
        <w:t>әлеуметтік желілерінің аккаунттарына кайта жариялансын:</w:t>
      </w:r>
    </w:p>
    <w:p w14:paraId="4E5954FB" w14:textId="77777777" w:rsidR="00C91FF1" w:rsidRDefault="00C91FF1" w:rsidP="00C91FF1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C91FF1">
        <w:rPr>
          <w:rStyle w:val="a6"/>
          <w:bCs/>
          <w:i w:val="0"/>
          <w:lang w:val="kk-KZ"/>
        </w:rPr>
        <w:t xml:space="preserve">1) </w:t>
      </w:r>
      <w:r w:rsidR="00EC20E5" w:rsidRPr="00C91FF1">
        <w:rPr>
          <w:rStyle w:val="a6"/>
          <w:bCs/>
          <w:i w:val="0"/>
          <w:lang w:val="kk-KZ"/>
        </w:rPr>
        <w:t xml:space="preserve">Директордың кәсіптік оқыту жөніндегі орынбасары </w:t>
      </w:r>
      <w:r w:rsidR="00EC20E5" w:rsidRPr="00C91FF1">
        <w:rPr>
          <w:lang w:val="kk-KZ"/>
        </w:rPr>
        <w:t>1 бірлік</w:t>
      </w:r>
    </w:p>
    <w:p w14:paraId="535EC345" w14:textId="541DF63A" w:rsidR="00EC20E5" w:rsidRPr="00C91FF1" w:rsidRDefault="00C91FF1" w:rsidP="00C91FF1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C91FF1">
        <w:rPr>
          <w:bCs/>
          <w:lang w:val="kk-KZ"/>
        </w:rPr>
        <w:t xml:space="preserve">2) </w:t>
      </w:r>
      <w:r w:rsidR="00EC20E5" w:rsidRPr="00C91FF1">
        <w:rPr>
          <w:bCs/>
          <w:lang w:val="kk-KZ"/>
        </w:rPr>
        <w:t>Орыс тілі мен әдебиеті пәндері оқытушысы (960 сағат жүктеме)</w:t>
      </w:r>
    </w:p>
    <w:p w14:paraId="4DD7ACE8" w14:textId="02353C74" w:rsidR="00EC20E5" w:rsidRPr="00C91FF1" w:rsidRDefault="00C91FF1" w:rsidP="00C91F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1F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3) </w:t>
      </w:r>
      <w:r w:rsidR="00EC20E5" w:rsidRPr="00C91FF1">
        <w:rPr>
          <w:rFonts w:ascii="Times New Roman" w:hAnsi="Times New Roman" w:cs="Times New Roman"/>
          <w:bCs/>
          <w:sz w:val="24"/>
          <w:szCs w:val="24"/>
          <w:lang w:val="kk-KZ"/>
        </w:rPr>
        <w:t>Физика пәні оқытушысы (оқыту тілі қазақша, орысша,екі тілдеде сабақ бере алатын) 1,5 бірлік</w:t>
      </w:r>
    </w:p>
    <w:p w14:paraId="3B18126E" w14:textId="2E0B4CF5" w:rsidR="00EC20E5" w:rsidRPr="00C91FF1" w:rsidRDefault="00C91FF1" w:rsidP="00C91F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1F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4) </w:t>
      </w:r>
      <w:r w:rsidRPr="00C91FF1">
        <w:rPr>
          <w:rFonts w:ascii="Times New Roman" w:hAnsi="Times New Roman" w:cs="Times New Roman"/>
          <w:bCs/>
          <w:sz w:val="24"/>
          <w:szCs w:val="24"/>
          <w:lang w:val="kk-KZ"/>
        </w:rPr>
        <w:t>Арнайы пәндер оқытушысы (Автомобиль көлігіне техникалық қызмет көрсету, жөндеу және пайдалану) оқыту тілі қазақша, орысша 1,5  бірлік</w:t>
      </w:r>
    </w:p>
    <w:p w14:paraId="6A56797C" w14:textId="6A540555" w:rsidR="00EC20E5" w:rsidRPr="00C91FF1" w:rsidRDefault="00C91FF1" w:rsidP="00C91F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1F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5) </w:t>
      </w:r>
      <w:r w:rsidRPr="00C91FF1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Өндірістік оқыту шебері (Автомобиль көлігіне техникалық қызмет көрсету, жөндеу және пайдалану) </w:t>
      </w:r>
      <w:r w:rsidRPr="00C91FF1">
        <w:rPr>
          <w:rFonts w:ascii="Times New Roman" w:hAnsi="Times New Roman" w:cs="Times New Roman"/>
          <w:sz w:val="24"/>
          <w:szCs w:val="24"/>
          <w:lang w:val="kk-KZ"/>
        </w:rPr>
        <w:t>1 бірлік</w:t>
      </w:r>
    </w:p>
    <w:p w14:paraId="3FF3616D" w14:textId="39B1CB25" w:rsidR="00EC20E5" w:rsidRPr="00C91FF1" w:rsidRDefault="00C91FF1" w:rsidP="00C91F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1F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6) </w:t>
      </w:r>
      <w:r w:rsidRPr="00C91FF1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Өндірістік оқыту шебері (Туризм) </w:t>
      </w:r>
      <w:r w:rsidRPr="00C91FF1">
        <w:rPr>
          <w:rFonts w:ascii="Times New Roman" w:hAnsi="Times New Roman" w:cs="Times New Roman"/>
          <w:sz w:val="24"/>
          <w:szCs w:val="24"/>
          <w:lang w:val="kk-KZ"/>
        </w:rPr>
        <w:t>1 бірлік</w:t>
      </w:r>
    </w:p>
    <w:p w14:paraId="0B8E6B93" w14:textId="13B1EBBB" w:rsidR="00EC20E5" w:rsidRPr="00C91FF1" w:rsidRDefault="00C91FF1" w:rsidP="00C91FF1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kk-KZ"/>
        </w:rPr>
      </w:pPr>
      <w:r w:rsidRPr="00C91FF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7) </w:t>
      </w:r>
      <w:r w:rsidRPr="00C91FF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Қосымша білім беру педагогі  </w:t>
      </w:r>
      <w:r w:rsidRPr="00C91FF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28FA3847" w14:textId="7104F5E9" w:rsidR="00EC20E5" w:rsidRPr="00C91FF1" w:rsidRDefault="00C91FF1" w:rsidP="00C91FF1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kk-KZ"/>
        </w:rPr>
      </w:pPr>
      <w:r w:rsidRPr="00C91FF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8) </w:t>
      </w:r>
      <w:r w:rsidRPr="00C91FF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Жатақхана тәрбиешісі  1 бірлік</w:t>
      </w:r>
    </w:p>
    <w:p w14:paraId="1C071C2F" w14:textId="40CFFCE5" w:rsidR="00EC20E5" w:rsidRPr="00C91FF1" w:rsidRDefault="00C91FF1" w:rsidP="00C91FF1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kk-KZ"/>
        </w:rPr>
      </w:pPr>
      <w:r w:rsidRPr="00C91FF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9) </w:t>
      </w:r>
      <w:r w:rsidRPr="00C91FF1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Дене шынықтыру-бұқаралық жұмыс жөніндегі нұсқаушысы (басшысы) </w:t>
      </w:r>
      <w:r w:rsidRPr="00C91FF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093B016D" w14:textId="41CC995C" w:rsidR="00EC20E5" w:rsidRPr="00C91FF1" w:rsidRDefault="00C91FF1" w:rsidP="00C91FF1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1F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10) </w:t>
      </w:r>
      <w:r w:rsidRPr="00C91FF1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Жүзу нұсқаушысы  </w:t>
      </w:r>
      <w:r w:rsidRPr="00C91FF1">
        <w:rPr>
          <w:rFonts w:ascii="Times New Roman" w:hAnsi="Times New Roman" w:cs="Times New Roman"/>
          <w:sz w:val="24"/>
          <w:szCs w:val="24"/>
          <w:lang w:val="kk-KZ"/>
        </w:rPr>
        <w:t>1 бірлік</w:t>
      </w: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 w:rsidRPr="00C91FF1">
        <w:t>-------------------------------------------------------------------------------------------------------------------</w:t>
      </w:r>
    </w:p>
    <w:p w14:paraId="369FF7A1" w14:textId="05A0991F" w:rsidR="00E96EA6" w:rsidRPr="00A30E51" w:rsidRDefault="00096F25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октябр</w:t>
      </w:r>
      <w:r w:rsidR="001432A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BBBEC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lang w:val="kk-KZ"/>
        </w:rPr>
      </w:pPr>
      <w:r w:rsidRPr="003F48B3">
        <w:rPr>
          <w:rStyle w:val="a4"/>
          <w:color w:val="000000"/>
        </w:rPr>
        <w:t>Об итогах проведенного конкурса</w:t>
      </w:r>
    </w:p>
    <w:p w14:paraId="3EE2C78B" w14:textId="77777777" w:rsidR="009E1EC8" w:rsidRDefault="00E96EA6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AAA">
        <w:rPr>
          <w:color w:val="000000"/>
        </w:rPr>
        <w:t>По результатам проведенн</w:t>
      </w:r>
      <w:r w:rsidR="008622AD" w:rsidRPr="00FC6AAA">
        <w:rPr>
          <w:color w:val="000000"/>
        </w:rPr>
        <w:t>ого</w:t>
      </w:r>
      <w:r w:rsidRPr="00FC6AAA">
        <w:rPr>
          <w:color w:val="000000"/>
        </w:rPr>
        <w:t xml:space="preserve"> собеседовани</w:t>
      </w:r>
      <w:r w:rsidR="008622AD" w:rsidRPr="00FC6AAA">
        <w:rPr>
          <w:color w:val="000000"/>
        </w:rPr>
        <w:t>я</w:t>
      </w:r>
      <w:r w:rsidRPr="00FC6AAA">
        <w:rPr>
          <w:color w:val="000000"/>
        </w:rPr>
        <w:t xml:space="preserve"> конкурсной комиссией было принято </w:t>
      </w:r>
      <w:r w:rsidRPr="00FC6AAA">
        <w:rPr>
          <w:rStyle w:val="a4"/>
          <w:color w:val="000000"/>
        </w:rPr>
        <w:t>РЕШЕНИЕ</w:t>
      </w:r>
      <w:r w:rsidRPr="00FC6AAA">
        <w:rPr>
          <w:color w:val="000000"/>
        </w:rPr>
        <w:t>:</w:t>
      </w:r>
    </w:p>
    <w:p w14:paraId="4C57587A" w14:textId="77777777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>ГКП на ПХВ «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олледж</w:t>
      </w:r>
      <w:proofErr w:type="spellEnd"/>
      <w:r w:rsidRPr="009E1EC8">
        <w:rPr>
          <w:color w:val="000000"/>
        </w:rPr>
        <w:t xml:space="preserve"> сервиса и туризма» акимата города Астаны </w:t>
      </w:r>
      <w:r>
        <w:rPr>
          <w:color w:val="000000"/>
          <w:lang w:val="kk-KZ"/>
        </w:rPr>
        <w:t xml:space="preserve">рекомендованный </w:t>
      </w:r>
      <w:r w:rsidRPr="009E1EC8">
        <w:rPr>
          <w:color w:val="000000"/>
        </w:rPr>
        <w:t>следующие кандидатуры на занятие вакантной должности:</w:t>
      </w:r>
    </w:p>
    <w:p w14:paraId="29D812BC" w14:textId="1ACF8834" w:rsidR="00096F25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lang w:val="kk-KZ"/>
        </w:rPr>
      </w:pPr>
      <w:r w:rsidRPr="009E1EC8">
        <w:rPr>
          <w:color w:val="000000"/>
        </w:rPr>
        <w:t xml:space="preserve">1. </w:t>
      </w:r>
      <w:r w:rsidR="00096F25">
        <w:rPr>
          <w:color w:val="000000"/>
          <w:lang w:val="kk-KZ"/>
        </w:rPr>
        <w:t>Н</w:t>
      </w:r>
      <w:r w:rsidR="00096F25" w:rsidRPr="00096F25">
        <w:rPr>
          <w:color w:val="000000"/>
          <w:lang w:val="kk-KZ"/>
        </w:rPr>
        <w:t>а должность преподавателя физической культуры</w:t>
      </w:r>
      <w:r w:rsidR="00096F25">
        <w:rPr>
          <w:color w:val="000000"/>
          <w:lang w:val="kk-KZ"/>
        </w:rPr>
        <w:t xml:space="preserve"> 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/>
        </w:rPr>
        <w:t>Сарсембаев</w:t>
      </w:r>
      <w:r w:rsidR="00096F25">
        <w:rPr>
          <w:rFonts w:eastAsia="Calibri"/>
          <w:color w:val="000000"/>
          <w:spacing w:val="2"/>
          <w:shd w:val="clear" w:color="auto" w:fill="FFFFFF"/>
          <w:lang w:val="kk-KZ"/>
        </w:rPr>
        <w:t>а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/>
        </w:rPr>
        <w:t xml:space="preserve"> Ринат</w:t>
      </w:r>
      <w:r w:rsidR="00096F25">
        <w:rPr>
          <w:rFonts w:eastAsia="Calibri"/>
          <w:color w:val="000000"/>
          <w:spacing w:val="2"/>
          <w:shd w:val="clear" w:color="auto" w:fill="FFFFFF"/>
          <w:lang w:val="kk-KZ"/>
        </w:rPr>
        <w:t>а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/>
        </w:rPr>
        <w:t xml:space="preserve"> Айдарбекович</w:t>
      </w:r>
      <w:r w:rsidR="00096F25">
        <w:rPr>
          <w:rFonts w:eastAsia="Calibri"/>
          <w:color w:val="000000"/>
          <w:spacing w:val="2"/>
          <w:shd w:val="clear" w:color="auto" w:fill="FFFFFF"/>
          <w:lang w:val="kk-KZ"/>
        </w:rPr>
        <w:t>а;</w:t>
      </w:r>
      <w:r w:rsidR="00096F25" w:rsidRPr="00096F25">
        <w:rPr>
          <w:color w:val="000000"/>
          <w:spacing w:val="2"/>
          <w:lang w:val="kk-KZ"/>
        </w:rPr>
        <w:t xml:space="preserve"> </w:t>
      </w:r>
    </w:p>
    <w:p w14:paraId="0B19A5BD" w14:textId="6DADAFB5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 xml:space="preserve">2. 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андидатура</w:t>
      </w:r>
      <w:proofErr w:type="spellEnd"/>
      <w:r w:rsidRPr="009E1EC8">
        <w:rPr>
          <w:color w:val="000000"/>
        </w:rPr>
        <w:t xml:space="preserve"> 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Бектасов</w:t>
      </w:r>
      <w:r w:rsid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ой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 xml:space="preserve"> Бакытгуль Кулбайкызы</w:t>
      </w:r>
      <w:r w:rsidR="00096F25" w:rsidRPr="009E1EC8">
        <w:rPr>
          <w:color w:val="000000"/>
        </w:rPr>
        <w:t xml:space="preserve"> </w:t>
      </w:r>
      <w:r w:rsidRPr="009E1EC8">
        <w:rPr>
          <w:color w:val="000000"/>
        </w:rPr>
        <w:t xml:space="preserve">на должность преподавателя </w:t>
      </w:r>
      <w:r w:rsidR="00096F25" w:rsidRPr="00096F25">
        <w:rPr>
          <w:color w:val="000000"/>
          <w:lang w:val="kk-KZ"/>
        </w:rPr>
        <w:t>преподавателя физической культуры</w:t>
      </w:r>
      <w:r w:rsidR="00096F25">
        <w:rPr>
          <w:color w:val="000000"/>
          <w:lang w:val="kk-KZ"/>
        </w:rPr>
        <w:t>;</w:t>
      </w:r>
    </w:p>
    <w:p w14:paraId="0AD13FF2" w14:textId="6D581DFD" w:rsidR="009E1EC8" w:rsidRP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 xml:space="preserve">3. 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андидатура</w:t>
      </w:r>
      <w:proofErr w:type="spellEnd"/>
      <w:r w:rsidRPr="009E1EC8">
        <w:rPr>
          <w:color w:val="000000"/>
        </w:rPr>
        <w:t xml:space="preserve"> </w:t>
      </w:r>
      <w:proofErr w:type="spellStart"/>
      <w:r w:rsidR="00096F25" w:rsidRPr="00096F25">
        <w:rPr>
          <w:color w:val="000000"/>
        </w:rPr>
        <w:t>Толеген</w:t>
      </w:r>
      <w:proofErr w:type="spellEnd"/>
      <w:r w:rsidR="00096F25">
        <w:rPr>
          <w:color w:val="000000"/>
          <w:lang w:val="kk-KZ"/>
        </w:rPr>
        <w:t>а</w:t>
      </w:r>
      <w:r w:rsidR="00096F25" w:rsidRPr="00096F25">
        <w:rPr>
          <w:color w:val="000000"/>
        </w:rPr>
        <w:t xml:space="preserve"> </w:t>
      </w:r>
      <w:proofErr w:type="spellStart"/>
      <w:r w:rsidR="00096F25" w:rsidRPr="00096F25">
        <w:rPr>
          <w:color w:val="000000"/>
        </w:rPr>
        <w:t>Берденбек</w:t>
      </w:r>
      <w:proofErr w:type="spellEnd"/>
      <w:r w:rsidR="00096F25">
        <w:rPr>
          <w:color w:val="000000"/>
          <w:lang w:val="kk-KZ"/>
        </w:rPr>
        <w:t xml:space="preserve"> </w:t>
      </w:r>
      <w:r w:rsidRPr="009E1EC8">
        <w:rPr>
          <w:color w:val="000000"/>
        </w:rPr>
        <w:t>на должность преподавателя физической культуры;</w:t>
      </w:r>
    </w:p>
    <w:p w14:paraId="39EE7B44" w14:textId="04BA0EA0" w:rsidR="001432A9" w:rsidRDefault="009E1EC8" w:rsidP="00096F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9E1EC8">
        <w:rPr>
          <w:color w:val="000000"/>
        </w:rPr>
        <w:t>4.</w:t>
      </w:r>
      <w:r>
        <w:rPr>
          <w:color w:val="000000"/>
          <w:lang w:val="kk-KZ"/>
        </w:rPr>
        <w:t xml:space="preserve"> Н</w:t>
      </w:r>
      <w:r w:rsidRPr="009E1EC8">
        <w:rPr>
          <w:color w:val="000000"/>
        </w:rPr>
        <w:t xml:space="preserve">а должность </w:t>
      </w:r>
      <w:r w:rsidR="00096F25" w:rsidRPr="00096F25">
        <w:rPr>
          <w:color w:val="000000"/>
          <w:lang w:val="kk-KZ"/>
        </w:rPr>
        <w:t>преподавателя</w:t>
      </w:r>
      <w:r w:rsidRPr="009E1EC8">
        <w:rPr>
          <w:color w:val="000000"/>
        </w:rPr>
        <w:t xml:space="preserve"> </w:t>
      </w:r>
      <w:r w:rsidR="00096F25">
        <w:rPr>
          <w:color w:val="000000"/>
          <w:lang w:val="kk-KZ"/>
        </w:rPr>
        <w:t xml:space="preserve">биологии и химии </w:t>
      </w:r>
      <w:r w:rsidRPr="009E1EC8">
        <w:rPr>
          <w:color w:val="000000"/>
        </w:rPr>
        <w:t xml:space="preserve">кандидатура 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Ахметжанов</w:t>
      </w:r>
      <w:r w:rsid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ой</w:t>
      </w:r>
      <w:r w:rsidR="00096F25" w:rsidRP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 xml:space="preserve"> Зибагуль Жанбырбаевн</w:t>
      </w:r>
      <w:r w:rsidR="00096F25">
        <w:rPr>
          <w:rFonts w:eastAsia="Calibri"/>
          <w:color w:val="000000"/>
          <w:spacing w:val="2"/>
          <w:shd w:val="clear" w:color="auto" w:fill="FFFFFF"/>
          <w:lang w:val="kk-KZ" w:eastAsia="en-US"/>
        </w:rPr>
        <w:t>ы.</w:t>
      </w:r>
      <w:r w:rsidR="0002329D">
        <w:rPr>
          <w:color w:val="000000"/>
          <w:lang w:val="kk-KZ"/>
        </w:rPr>
        <w:tab/>
      </w:r>
      <w:r w:rsidR="001432A9">
        <w:rPr>
          <w:lang w:val="kk-KZ"/>
        </w:rPr>
        <w:t xml:space="preserve"> </w:t>
      </w:r>
    </w:p>
    <w:p w14:paraId="720E4FAF" w14:textId="77777777" w:rsidR="00EC20E5" w:rsidRDefault="001432A9" w:rsidP="00EC20E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tab/>
      </w:r>
      <w:r w:rsidR="0002329D">
        <w:t xml:space="preserve">Протокол № </w:t>
      </w:r>
      <w:r w:rsidR="00096F25">
        <w:rPr>
          <w:lang w:val="kk-KZ"/>
        </w:rPr>
        <w:t>8</w:t>
      </w:r>
      <w:r w:rsidR="00E96EA6" w:rsidRPr="00FC6AAA">
        <w:t xml:space="preserve"> конкурсной комиссии от </w:t>
      </w:r>
      <w:r w:rsidR="00096F25">
        <w:rPr>
          <w:lang w:val="kk-KZ"/>
        </w:rPr>
        <w:t>22</w:t>
      </w:r>
      <w:r w:rsidR="003B77C0">
        <w:rPr>
          <w:lang w:val="kk-KZ"/>
        </w:rPr>
        <w:t xml:space="preserve"> октября</w:t>
      </w:r>
      <w:r w:rsidR="00FC6AAA" w:rsidRPr="00FC6AAA">
        <w:t xml:space="preserve"> </w:t>
      </w:r>
      <w:r w:rsidR="00E96EA6" w:rsidRPr="00FC6AAA">
        <w:t>20</w:t>
      </w:r>
      <w:r w:rsidR="0014139F" w:rsidRPr="00FC6AAA">
        <w:t>2</w:t>
      </w:r>
      <w:r w:rsidR="00FE30F3">
        <w:rPr>
          <w:lang w:val="kk-KZ"/>
        </w:rPr>
        <w:t>4</w:t>
      </w:r>
      <w:r w:rsidR="00E96EA6" w:rsidRPr="00FC6AAA">
        <w:t xml:space="preserve"> года</w:t>
      </w:r>
      <w:r w:rsidR="00D657DF" w:rsidRPr="00FC6AAA">
        <w:t>.</w:t>
      </w:r>
      <w:r w:rsidR="00FF3D4E" w:rsidRPr="00FC6AAA">
        <w:t xml:space="preserve"> </w:t>
      </w:r>
    </w:p>
    <w:p w14:paraId="740B99E1" w14:textId="6ED008E2" w:rsidR="00C91FF1" w:rsidRPr="00C91FF1" w:rsidRDefault="00C91FF1" w:rsidP="00C91FF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ab/>
      </w:r>
      <w:r w:rsidRPr="007906ED">
        <w:rPr>
          <w:sz w:val="22"/>
          <w:szCs w:val="22"/>
          <w:lang w:val="kk-KZ"/>
        </w:rPr>
        <w:t>2. В связи с отсутствием заявок</w:t>
      </w:r>
      <w:r>
        <w:rPr>
          <w:sz w:val="22"/>
          <w:szCs w:val="22"/>
          <w:lang w:val="kk-KZ"/>
        </w:rPr>
        <w:t xml:space="preserve"> на участие на следующие вакантные</w:t>
      </w:r>
      <w:r w:rsidRPr="007906ED">
        <w:rPr>
          <w:sz w:val="22"/>
          <w:szCs w:val="22"/>
          <w:lang w:val="kk-KZ"/>
        </w:rPr>
        <w:t xml:space="preserve"> должности ГКП на ПХВ «Колледж сервиса и туризма» акимата города Астаны, необходимо провести повторную публикацию на интернет-ресурсах и в социальных сетях Колледжа: </w:t>
      </w:r>
    </w:p>
    <w:p w14:paraId="3915BC48" w14:textId="3DF1BCDD" w:rsidR="00EC20E5" w:rsidRPr="00EC20E5" w:rsidRDefault="00EC20E5" w:rsidP="00EC20E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rPr>
          <w:rStyle w:val="a6"/>
          <w:i w:val="0"/>
          <w:lang w:val="kk-KZ"/>
        </w:rPr>
        <w:tab/>
      </w:r>
      <w:r w:rsidR="00C91FF1">
        <w:rPr>
          <w:rStyle w:val="a6"/>
          <w:i w:val="0"/>
          <w:lang w:val="kk-KZ"/>
        </w:rPr>
        <w:t xml:space="preserve">1) </w:t>
      </w:r>
      <w:r w:rsidRPr="00EC20E5">
        <w:rPr>
          <w:rStyle w:val="a6"/>
          <w:i w:val="0"/>
        </w:rPr>
        <w:t>Заместитель руководителя по профессиональному обучению</w:t>
      </w:r>
      <w:r w:rsidRPr="00EC20E5">
        <w:rPr>
          <w:rStyle w:val="a6"/>
          <w:i w:val="0"/>
          <w:lang w:val="kk-KZ"/>
        </w:rPr>
        <w:t xml:space="preserve"> </w:t>
      </w:r>
      <w:r w:rsidRPr="00EC20E5">
        <w:rPr>
          <w:color w:val="151515"/>
          <w:lang w:val="kk-KZ"/>
        </w:rPr>
        <w:t>1 ставка</w:t>
      </w:r>
    </w:p>
    <w:p w14:paraId="1373C25E" w14:textId="7DE74060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2) </w:t>
      </w:r>
      <w:r w:rsidR="00EC20E5" w:rsidRPr="00EC20E5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русского языка и литературы (960 часов)</w:t>
      </w:r>
    </w:p>
    <w:p w14:paraId="6A4B8658" w14:textId="2B9D97C4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3) </w:t>
      </w:r>
      <w:r w:rsidR="00EC20E5" w:rsidRPr="00EC20E5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физики на казахском и на русском языке (умение преподавать на двух языках)1,5 ставки</w:t>
      </w:r>
    </w:p>
    <w:p w14:paraId="043C7A56" w14:textId="62CF4D13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4) </w:t>
      </w:r>
      <w:r w:rsidRPr="00EC20E5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(Техническое обслуживание, ремонт и эксплуатация автомобильного транспорта) на казахском и на русском языке 1,5 ставки</w:t>
      </w:r>
    </w:p>
    <w:p w14:paraId="41C98F8C" w14:textId="75FC26D3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5) 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Техническое обслуживание, ремонт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и эксплуатация автомобильного транспорта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1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ставк</w:t>
      </w:r>
      <w:proofErr w:type="spellEnd"/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а</w:t>
      </w:r>
    </w:p>
    <w:p w14:paraId="3CFC1325" w14:textId="796DF672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6) 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Туризм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1 </w:t>
      </w:r>
      <w:proofErr w:type="spellStart"/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ставк</w:t>
      </w:r>
      <w:proofErr w:type="spellEnd"/>
      <w:r w:rsidRPr="00EC20E5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а</w:t>
      </w:r>
    </w:p>
    <w:p w14:paraId="06FCDCE1" w14:textId="6162B4AC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7) </w:t>
      </w:r>
      <w:r w:rsidRPr="00EC20E5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Педагог дополнительного образования 1 ставка</w:t>
      </w:r>
    </w:p>
    <w:p w14:paraId="153C5B47" w14:textId="5E865554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eastAsia="Times New Roman" w:hAnsi="Times New Roman" w:cs="Times New Roman"/>
          <w:i w:val="0"/>
          <w:iCs w:val="0"/>
          <w:color w:val="151515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8) </w:t>
      </w:r>
      <w:r w:rsidRPr="00EC20E5">
        <w:rPr>
          <w:rFonts w:ascii="Times New Roman" w:hAnsi="Times New Roman" w:cs="Times New Roman"/>
          <w:color w:val="000000"/>
          <w:sz w:val="24"/>
          <w:szCs w:val="24"/>
        </w:rPr>
        <w:t>Воспитатель общежития</w:t>
      </w:r>
      <w:r w:rsidRPr="00EC20E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 ставка</w:t>
      </w:r>
    </w:p>
    <w:p w14:paraId="0BF12104" w14:textId="1DA5994F" w:rsidR="00EC20E5" w:rsidRPr="00EC20E5" w:rsidRDefault="00C91FF1" w:rsidP="00EC20E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9) </w:t>
      </w:r>
      <w:r w:rsidRPr="00EC20E5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Инструктор (руководитель) по физкультурно-массовой работе 1 ставка</w:t>
      </w:r>
    </w:p>
    <w:p w14:paraId="6CA6C503" w14:textId="0DBEF26A" w:rsidR="00EC20E5" w:rsidRPr="00EC20E5" w:rsidRDefault="00C91FF1" w:rsidP="00EC2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10) </w:t>
      </w:r>
      <w:r w:rsidRPr="00EC20E5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Инструктор по плаванию</w:t>
      </w:r>
      <w:r w:rsidRPr="00EC20E5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1 ставка</w:t>
      </w:r>
    </w:p>
    <w:p w14:paraId="02F4EAEA" w14:textId="77777777" w:rsidR="001C16FC" w:rsidRPr="00EC20E5" w:rsidRDefault="001C16FC" w:rsidP="00FF3D4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  <w:u w:val="single"/>
        </w:rPr>
      </w:pPr>
    </w:p>
    <w:p w14:paraId="08E4D46D" w14:textId="77777777" w:rsidR="00D51F38" w:rsidRPr="00EC20E5" w:rsidRDefault="00D51F38" w:rsidP="00EA712F">
      <w:pP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sectPr w:rsidR="00D51F38" w:rsidRPr="00EC20E5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0C58CA"/>
    <w:multiLevelType w:val="hybridMultilevel"/>
    <w:tmpl w:val="CE3C80CC"/>
    <w:lvl w:ilvl="0" w:tplc="C51C7E1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0"/>
  </w:num>
  <w:num w:numId="4">
    <w:abstractNumId w:val="20"/>
  </w:num>
  <w:num w:numId="5">
    <w:abstractNumId w:val="29"/>
  </w:num>
  <w:num w:numId="6">
    <w:abstractNumId w:val="23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8"/>
  </w:num>
  <w:num w:numId="12">
    <w:abstractNumId w:val="16"/>
  </w:num>
  <w:num w:numId="13">
    <w:abstractNumId w:val="26"/>
  </w:num>
  <w:num w:numId="14">
    <w:abstractNumId w:val="7"/>
  </w:num>
  <w:num w:numId="15">
    <w:abstractNumId w:val="14"/>
  </w:num>
  <w:num w:numId="16">
    <w:abstractNumId w:val="25"/>
  </w:num>
  <w:num w:numId="17">
    <w:abstractNumId w:val="1"/>
  </w:num>
  <w:num w:numId="18">
    <w:abstractNumId w:val="3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6"/>
  </w:num>
  <w:num w:numId="28">
    <w:abstractNumId w:val="28"/>
  </w:num>
  <w:num w:numId="29">
    <w:abstractNumId w:val="4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6F25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203C64"/>
    <w:rsid w:val="002140A4"/>
    <w:rsid w:val="00214A7C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95EFB"/>
    <w:rsid w:val="005C59F0"/>
    <w:rsid w:val="005F4F8D"/>
    <w:rsid w:val="005F51F8"/>
    <w:rsid w:val="0067498F"/>
    <w:rsid w:val="006E1A16"/>
    <w:rsid w:val="006F43B4"/>
    <w:rsid w:val="00703349"/>
    <w:rsid w:val="007335EF"/>
    <w:rsid w:val="00763076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5726"/>
    <w:rsid w:val="009448AE"/>
    <w:rsid w:val="009610D5"/>
    <w:rsid w:val="009A11F7"/>
    <w:rsid w:val="009B60B6"/>
    <w:rsid w:val="009E1EC8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B387D"/>
    <w:rsid w:val="00BD56CA"/>
    <w:rsid w:val="00C404E5"/>
    <w:rsid w:val="00C83C92"/>
    <w:rsid w:val="00C91FF1"/>
    <w:rsid w:val="00C97842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20E5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C2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C20E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C2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C20E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11</cp:revision>
  <cp:lastPrinted>2019-11-18T08:37:00Z</cp:lastPrinted>
  <dcterms:created xsi:type="dcterms:W3CDTF">2024-03-12T11:48:00Z</dcterms:created>
  <dcterms:modified xsi:type="dcterms:W3CDTF">2024-11-22T05:30:00Z</dcterms:modified>
</cp:coreProperties>
</file>