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04BBE" w14:textId="77777777" w:rsidR="009E1EC8" w:rsidRDefault="009E1EC8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7ADE81" w14:textId="589EBC81" w:rsidR="003B4D81" w:rsidRPr="00B40727" w:rsidRDefault="003B4D81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</w:t>
      </w:r>
      <w:r w:rsidR="0077039A" w:rsidRPr="0077039A">
        <w:rPr>
          <w:rFonts w:ascii="Times New Roman" w:hAnsi="Times New Roman" w:cs="Times New Roman"/>
          <w:b/>
          <w:lang w:val="kk-KZ"/>
        </w:rPr>
        <w:t>23 тамыз</w:t>
      </w:r>
    </w:p>
    <w:p w14:paraId="0FB6A37A" w14:textId="77777777" w:rsidR="003B4D81" w:rsidRDefault="003B4D81" w:rsidP="003B4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AA4407" w14:textId="77777777" w:rsidR="003B4D81" w:rsidRPr="003F48B3" w:rsidRDefault="003B4D81" w:rsidP="003B4D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 xml:space="preserve">Өткізілген </w:t>
      </w:r>
      <w:r w:rsidR="00E957B9">
        <w:rPr>
          <w:rStyle w:val="a4"/>
          <w:color w:val="000000"/>
          <w:lang w:val="kk-KZ"/>
        </w:rPr>
        <w:t>конкурс</w:t>
      </w:r>
      <w:r>
        <w:rPr>
          <w:rStyle w:val="a4"/>
          <w:color w:val="000000"/>
          <w:lang w:val="kk-KZ"/>
        </w:rPr>
        <w:t xml:space="preserve"> қорытындылары туралы</w:t>
      </w:r>
    </w:p>
    <w:p w14:paraId="5B00B009" w14:textId="77777777" w:rsidR="003B4D81" w:rsidRPr="003B4D81" w:rsidRDefault="003B4D81" w:rsidP="003B4D81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</w:p>
    <w:p w14:paraId="446E2DE6" w14:textId="77777777" w:rsidR="003B4D81" w:rsidRPr="008F477A" w:rsidRDefault="003B4D81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lang w:val="kk-KZ"/>
        </w:rPr>
      </w:pPr>
      <w:r w:rsidRPr="008F477A">
        <w:rPr>
          <w:color w:val="000000"/>
          <w:sz w:val="22"/>
          <w:szCs w:val="22"/>
          <w:lang w:val="kk-KZ"/>
        </w:rPr>
        <w:t xml:space="preserve">Өткізілген </w:t>
      </w:r>
      <w:r w:rsidR="00E957B9" w:rsidRPr="008F477A">
        <w:rPr>
          <w:color w:val="000000"/>
          <w:sz w:val="22"/>
          <w:szCs w:val="22"/>
          <w:lang w:val="kk-KZ"/>
        </w:rPr>
        <w:t>конкурс</w:t>
      </w:r>
      <w:r w:rsidRPr="008F477A">
        <w:rPr>
          <w:color w:val="000000"/>
          <w:sz w:val="22"/>
          <w:szCs w:val="22"/>
          <w:lang w:val="kk-KZ"/>
        </w:rPr>
        <w:t xml:space="preserve"> қорытындысы бойынша байқау </w:t>
      </w:r>
      <w:r w:rsidR="00285BDA" w:rsidRPr="008F477A">
        <w:rPr>
          <w:color w:val="000000"/>
          <w:sz w:val="22"/>
          <w:szCs w:val="22"/>
          <w:lang w:val="kk-KZ"/>
        </w:rPr>
        <w:t xml:space="preserve">конкурстық </w:t>
      </w:r>
      <w:r w:rsidRPr="008F477A">
        <w:rPr>
          <w:color w:val="000000"/>
          <w:sz w:val="22"/>
          <w:szCs w:val="22"/>
          <w:lang w:val="kk-KZ"/>
        </w:rPr>
        <w:t xml:space="preserve">комиссиясымен келесі </w:t>
      </w:r>
      <w:r w:rsidRPr="008F477A">
        <w:rPr>
          <w:b/>
          <w:color w:val="000000"/>
          <w:sz w:val="22"/>
          <w:szCs w:val="22"/>
          <w:lang w:val="kk-KZ"/>
        </w:rPr>
        <w:t>ШЕШІМ</w:t>
      </w:r>
      <w:r w:rsidRPr="008F477A">
        <w:rPr>
          <w:color w:val="000000"/>
          <w:sz w:val="22"/>
          <w:szCs w:val="22"/>
          <w:lang w:val="kk-KZ"/>
        </w:rPr>
        <w:t xml:space="preserve"> қабылданды:</w:t>
      </w:r>
    </w:p>
    <w:p w14:paraId="31AE023F" w14:textId="430129F2" w:rsidR="00214A7C" w:rsidRPr="008F477A" w:rsidRDefault="00214A7C" w:rsidP="00214A7C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  <w:r w:rsidRPr="008F477A">
        <w:rPr>
          <w:color w:val="000000"/>
          <w:sz w:val="22"/>
          <w:szCs w:val="22"/>
          <w:lang w:val="kk-KZ"/>
        </w:rPr>
        <w:tab/>
      </w:r>
      <w:r w:rsidR="00FF2CCF" w:rsidRPr="008F477A">
        <w:rPr>
          <w:color w:val="000000"/>
          <w:sz w:val="22"/>
          <w:szCs w:val="22"/>
          <w:lang w:val="kk-KZ"/>
        </w:rPr>
        <w:t xml:space="preserve">1. </w:t>
      </w:r>
      <w:r w:rsidR="00285BDA" w:rsidRPr="008F477A">
        <w:rPr>
          <w:color w:val="000000"/>
          <w:sz w:val="22"/>
          <w:szCs w:val="22"/>
          <w:lang w:val="kk-KZ"/>
        </w:rPr>
        <w:t>Астана</w:t>
      </w:r>
      <w:r w:rsidR="00873136" w:rsidRPr="008F477A">
        <w:rPr>
          <w:color w:val="000000"/>
          <w:sz w:val="22"/>
          <w:szCs w:val="22"/>
          <w:lang w:val="kk-KZ"/>
        </w:rPr>
        <w:t xml:space="preserve"> қаласы әкімдігінің</w:t>
      </w:r>
      <w:r w:rsidR="003B4D81" w:rsidRPr="008F477A">
        <w:rPr>
          <w:color w:val="000000"/>
          <w:sz w:val="22"/>
          <w:szCs w:val="22"/>
          <w:lang w:val="kk-KZ"/>
        </w:rPr>
        <w:t xml:space="preserve"> «</w:t>
      </w:r>
      <w:r w:rsidR="00285BDA" w:rsidRPr="008F477A">
        <w:rPr>
          <w:color w:val="000000"/>
          <w:sz w:val="22"/>
          <w:szCs w:val="22"/>
          <w:lang w:val="kk-KZ"/>
        </w:rPr>
        <w:t>Сервис және туризм колледжі</w:t>
      </w:r>
      <w:r w:rsidR="003B4D81" w:rsidRPr="008F477A">
        <w:rPr>
          <w:color w:val="000000"/>
          <w:sz w:val="22"/>
          <w:szCs w:val="22"/>
          <w:lang w:val="kk-KZ"/>
        </w:rPr>
        <w:t xml:space="preserve">» </w:t>
      </w:r>
      <w:r w:rsidR="00285BDA" w:rsidRPr="008F477A">
        <w:rPr>
          <w:color w:val="000000"/>
          <w:sz w:val="22"/>
          <w:szCs w:val="22"/>
          <w:lang w:val="kk-KZ"/>
        </w:rPr>
        <w:t>ШЖҚ МКК</w:t>
      </w:r>
      <w:r w:rsidR="003B4D81" w:rsidRPr="008F477A">
        <w:rPr>
          <w:color w:val="000000"/>
          <w:sz w:val="22"/>
          <w:szCs w:val="22"/>
          <w:lang w:val="kk-KZ"/>
        </w:rPr>
        <w:t xml:space="preserve"> </w:t>
      </w:r>
      <w:r w:rsidRPr="008F477A">
        <w:rPr>
          <w:color w:val="000000"/>
          <w:sz w:val="22"/>
          <w:szCs w:val="22"/>
          <w:lang w:val="kk-KZ"/>
        </w:rPr>
        <w:t xml:space="preserve">бос </w:t>
      </w:r>
      <w:r w:rsidRPr="008F477A">
        <w:rPr>
          <w:color w:val="1E1E1E"/>
          <w:sz w:val="22"/>
          <w:szCs w:val="22"/>
          <w:lang w:val="kk-KZ"/>
        </w:rPr>
        <w:t>лауазымға</w:t>
      </w:r>
      <w:r w:rsidRPr="008F477A">
        <w:rPr>
          <w:color w:val="000000"/>
          <w:sz w:val="22"/>
          <w:szCs w:val="22"/>
          <w:lang w:val="kk-KZ"/>
        </w:rPr>
        <w:t xml:space="preserve"> орналасуға келесі кандидатуралар ұсынылды:</w:t>
      </w:r>
    </w:p>
    <w:p w14:paraId="54AA14DB" w14:textId="1E46DF7E" w:rsidR="0070633C" w:rsidRPr="008F477A" w:rsidRDefault="0070633C" w:rsidP="007063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/>
        </w:rPr>
      </w:pPr>
      <w:r w:rsidRPr="008F477A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>1</w:t>
      </w:r>
      <w:r w:rsidR="00FF2CCF" w:rsidRPr="008F477A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>)</w:t>
      </w:r>
      <w:r w:rsidRPr="008F477A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 xml:space="preserve">. </w:t>
      </w:r>
      <w:r w:rsidRPr="008F477A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 xml:space="preserve">Физика пәні оқытушысы </w:t>
      </w:r>
      <w:r w:rsidRPr="008F477A"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бос лауазымына </w:t>
      </w:r>
      <w:r w:rsidRPr="008F477A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 xml:space="preserve">Г.Б.Әбдрахманованың </w:t>
      </w:r>
      <w:r w:rsidRPr="008F477A">
        <w:rPr>
          <w:rFonts w:ascii="Times New Roman" w:eastAsia="Times New Roman" w:hAnsi="Times New Roman" w:cs="Times New Roman"/>
          <w:color w:val="000000"/>
          <w:spacing w:val="2"/>
          <w:lang w:val="kk-KZ"/>
        </w:rPr>
        <w:t>кандидатурасы;</w:t>
      </w:r>
    </w:p>
    <w:p w14:paraId="3ABF36E7" w14:textId="20A3B270" w:rsidR="0070633C" w:rsidRPr="008F477A" w:rsidRDefault="00FF2CCF" w:rsidP="007063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/>
        </w:rPr>
      </w:pPr>
      <w:r w:rsidRPr="008F477A">
        <w:rPr>
          <w:rFonts w:ascii="Times New Roman" w:eastAsia="Times New Roman" w:hAnsi="Times New Roman" w:cs="Times New Roman"/>
          <w:color w:val="000000"/>
          <w:spacing w:val="2"/>
          <w:lang w:val="kk-KZ"/>
        </w:rPr>
        <w:t>2)</w:t>
      </w:r>
      <w:r w:rsidR="0070633C" w:rsidRPr="008F477A"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 </w:t>
      </w:r>
      <w:r w:rsidR="0070633C" w:rsidRPr="008F477A">
        <w:rPr>
          <w:rFonts w:ascii="Times New Roman" w:hAnsi="Times New Roman" w:cs="Times New Roman"/>
          <w:bCs/>
          <w:color w:val="000000"/>
          <w:lang w:val="kk-KZ"/>
        </w:rPr>
        <w:t>Өндірістік оқыту шебері (Автомобиль көлігіне техникалық қызмет көрсету, жөндеу және пайдалану) бос лауазымына</w:t>
      </w:r>
      <w:r w:rsidR="0070633C" w:rsidRPr="008F477A"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 </w:t>
      </w:r>
      <w:r w:rsidR="0070633C" w:rsidRPr="008F477A">
        <w:rPr>
          <w:rFonts w:ascii="Times New Roman" w:hAnsi="Times New Roman" w:cs="Times New Roman"/>
          <w:bCs/>
          <w:color w:val="000000"/>
          <w:lang w:val="kk-KZ"/>
        </w:rPr>
        <w:t xml:space="preserve">Ә.Ғ.Абуовтің </w:t>
      </w:r>
      <w:r w:rsidR="0070633C" w:rsidRPr="008F477A">
        <w:rPr>
          <w:rFonts w:ascii="Times New Roman" w:eastAsia="Times New Roman" w:hAnsi="Times New Roman" w:cs="Times New Roman"/>
          <w:color w:val="000000"/>
          <w:spacing w:val="2"/>
          <w:lang w:val="kk-KZ"/>
        </w:rPr>
        <w:t>кандидатурасы.</w:t>
      </w:r>
    </w:p>
    <w:p w14:paraId="52C2E858" w14:textId="071A6E05" w:rsidR="00D776D3" w:rsidRPr="008F477A" w:rsidRDefault="0077039A" w:rsidP="00FF2CCF">
      <w:pPr>
        <w:pStyle w:val="a3"/>
        <w:numPr>
          <w:ilvl w:val="0"/>
          <w:numId w:val="3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8F477A">
        <w:rPr>
          <w:sz w:val="22"/>
          <w:szCs w:val="22"/>
          <w:lang w:val="kk-KZ"/>
        </w:rPr>
        <w:t xml:space="preserve"> </w:t>
      </w:r>
      <w:r w:rsidR="00D776D3" w:rsidRPr="008F477A">
        <w:rPr>
          <w:sz w:val="22"/>
          <w:szCs w:val="22"/>
          <w:lang w:val="kk-KZ"/>
        </w:rPr>
        <w:t xml:space="preserve">жылғы </w:t>
      </w:r>
      <w:r w:rsidR="0070633C" w:rsidRPr="008F477A">
        <w:rPr>
          <w:sz w:val="22"/>
          <w:szCs w:val="22"/>
          <w:lang w:val="kk-KZ"/>
        </w:rPr>
        <w:t>23</w:t>
      </w:r>
      <w:r w:rsidR="000D4BE9" w:rsidRPr="008F477A">
        <w:rPr>
          <w:sz w:val="22"/>
          <w:szCs w:val="22"/>
          <w:lang w:val="kk-KZ"/>
        </w:rPr>
        <w:t xml:space="preserve"> </w:t>
      </w:r>
      <w:r w:rsidR="0070633C" w:rsidRPr="008F477A">
        <w:rPr>
          <w:sz w:val="22"/>
          <w:szCs w:val="22"/>
          <w:lang w:val="kk-KZ"/>
        </w:rPr>
        <w:t>тамыз</w:t>
      </w:r>
      <w:r w:rsidR="00FE30F3" w:rsidRPr="008F477A">
        <w:rPr>
          <w:sz w:val="22"/>
          <w:szCs w:val="22"/>
          <w:lang w:val="kk-KZ"/>
        </w:rPr>
        <w:t>дағы</w:t>
      </w:r>
      <w:r w:rsidR="00D776D3" w:rsidRPr="008F477A">
        <w:rPr>
          <w:sz w:val="22"/>
          <w:szCs w:val="22"/>
          <w:lang w:val="kk-KZ"/>
        </w:rPr>
        <w:t xml:space="preserve"> </w:t>
      </w:r>
      <w:r w:rsidR="00285BDA" w:rsidRPr="008F477A">
        <w:rPr>
          <w:sz w:val="22"/>
          <w:szCs w:val="22"/>
          <w:lang w:val="kk-KZ"/>
        </w:rPr>
        <w:t>конкурстық</w:t>
      </w:r>
      <w:r w:rsidR="00D776D3" w:rsidRPr="008F477A">
        <w:rPr>
          <w:sz w:val="22"/>
          <w:szCs w:val="22"/>
          <w:lang w:val="kk-KZ"/>
        </w:rPr>
        <w:t xml:space="preserve"> комиссиясының</w:t>
      </w:r>
      <w:r w:rsidR="000D4BE9" w:rsidRPr="008F477A">
        <w:rPr>
          <w:sz w:val="22"/>
          <w:szCs w:val="22"/>
          <w:lang w:val="kk-KZ"/>
        </w:rPr>
        <w:t xml:space="preserve"> № </w:t>
      </w:r>
      <w:r w:rsidR="0070633C" w:rsidRPr="008F477A">
        <w:rPr>
          <w:sz w:val="22"/>
          <w:szCs w:val="22"/>
          <w:lang w:val="kk-KZ"/>
        </w:rPr>
        <w:t>3</w:t>
      </w:r>
      <w:r w:rsidR="003B77C0" w:rsidRPr="008F477A">
        <w:rPr>
          <w:sz w:val="22"/>
          <w:szCs w:val="22"/>
          <w:lang w:val="kk-KZ"/>
        </w:rPr>
        <w:t xml:space="preserve"> </w:t>
      </w:r>
      <w:r w:rsidR="00D776D3" w:rsidRPr="008F477A">
        <w:rPr>
          <w:sz w:val="22"/>
          <w:szCs w:val="22"/>
          <w:lang w:val="kk-KZ"/>
        </w:rPr>
        <w:t xml:space="preserve"> хаттамасы.</w:t>
      </w:r>
      <w:r w:rsidR="00FF3D4E" w:rsidRPr="008F477A">
        <w:rPr>
          <w:sz w:val="22"/>
          <w:szCs w:val="22"/>
          <w:lang w:val="kk-KZ"/>
        </w:rPr>
        <w:t xml:space="preserve"> </w:t>
      </w:r>
    </w:p>
    <w:p w14:paraId="625F74E0" w14:textId="77777777" w:rsidR="0077039A" w:rsidRPr="008F477A" w:rsidRDefault="00FF2CCF" w:rsidP="0077039A">
      <w:pPr>
        <w:pStyle w:val="a3"/>
        <w:ind w:left="360" w:firstLine="348"/>
        <w:jc w:val="both"/>
        <w:rPr>
          <w:sz w:val="22"/>
          <w:szCs w:val="22"/>
          <w:lang w:val="kk-KZ"/>
        </w:rPr>
      </w:pPr>
      <w:r w:rsidRPr="008F477A">
        <w:rPr>
          <w:sz w:val="22"/>
          <w:szCs w:val="22"/>
          <w:lang w:val="kk-KZ"/>
        </w:rPr>
        <w:t>2. Астана қаласы әкімдігінің «Сервис және туризм колледжі» ШЖҚ МКК төмендегі бос лауазымға қатысуға өтініштер келіп түспегендіктен колледждің Интернет-ресурстарына, әлеуметтік желілерінің аккаунттарына кайта жариялансын:</w:t>
      </w:r>
    </w:p>
    <w:p w14:paraId="126B7A56" w14:textId="03139CEE" w:rsidR="00FF2CCF" w:rsidRPr="008F477A" w:rsidRDefault="00FF2CCF" w:rsidP="0077039A">
      <w:pPr>
        <w:pStyle w:val="a3"/>
        <w:spacing w:before="0" w:beforeAutospacing="0" w:after="0" w:afterAutospacing="0"/>
        <w:ind w:left="360" w:firstLine="348"/>
        <w:jc w:val="both"/>
        <w:rPr>
          <w:sz w:val="22"/>
          <w:szCs w:val="22"/>
          <w:lang w:val="kk-KZ"/>
        </w:rPr>
      </w:pPr>
      <w:r w:rsidRPr="008F477A">
        <w:rPr>
          <w:sz w:val="22"/>
          <w:szCs w:val="22"/>
          <w:lang w:val="kk-KZ"/>
        </w:rPr>
        <w:t xml:space="preserve">1) </w:t>
      </w:r>
      <w:r w:rsidRPr="008F477A">
        <w:rPr>
          <w:rStyle w:val="a6"/>
          <w:bCs/>
          <w:i w:val="0"/>
          <w:sz w:val="22"/>
          <w:szCs w:val="22"/>
          <w:lang w:val="kk-KZ"/>
        </w:rPr>
        <w:t xml:space="preserve">Директордың оқу-өндірістік жұмысы жөніндегі орынбасары </w:t>
      </w:r>
      <w:r w:rsidRPr="008F477A">
        <w:rPr>
          <w:color w:val="000000"/>
          <w:sz w:val="22"/>
          <w:szCs w:val="22"/>
          <w:lang w:val="kk-KZ"/>
        </w:rPr>
        <w:t>1 бірлік</w:t>
      </w:r>
    </w:p>
    <w:p w14:paraId="441F9702" w14:textId="5105493F" w:rsidR="00FF2CCF" w:rsidRPr="00FF2CCF" w:rsidRDefault="008F477A" w:rsidP="0077039A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lang w:val="kk-KZ" w:eastAsia="en-US"/>
        </w:rPr>
      </w:pPr>
      <w:r>
        <w:rPr>
          <w:rFonts w:ascii="Times New Roman" w:eastAsia="Calibri" w:hAnsi="Times New Roman" w:cs="Times New Roman"/>
          <w:bCs/>
          <w:color w:val="000000"/>
          <w:lang w:val="kk-KZ" w:eastAsia="en-US"/>
        </w:rPr>
        <w:t xml:space="preserve">2) </w:t>
      </w:r>
      <w:r w:rsidR="00FF2CCF" w:rsidRPr="00FF2CCF">
        <w:rPr>
          <w:rFonts w:ascii="Times New Roman" w:eastAsia="Calibri" w:hAnsi="Times New Roman" w:cs="Times New Roman"/>
          <w:bCs/>
          <w:color w:val="000000"/>
          <w:lang w:val="kk-KZ" w:eastAsia="en-US"/>
        </w:rPr>
        <w:t>Математика пәні оқытушысы (оқыту тілі қазақша, орысша) 2 бірлік</w:t>
      </w:r>
    </w:p>
    <w:p w14:paraId="5A3210B8" w14:textId="52D7E71A" w:rsidR="00FF2CCF" w:rsidRPr="008F477A" w:rsidRDefault="008F477A" w:rsidP="0077039A">
      <w:pPr>
        <w:spacing w:after="0"/>
        <w:ind w:firstLine="70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3) </w:t>
      </w:r>
      <w:r w:rsidR="00FF2CCF" w:rsidRPr="008F477A">
        <w:rPr>
          <w:rFonts w:ascii="Times New Roman" w:hAnsi="Times New Roman" w:cs="Times New Roman"/>
          <w:bCs/>
          <w:color w:val="000000"/>
          <w:lang w:val="kk-KZ"/>
        </w:rPr>
        <w:t>Дене шыңықтыру оқытушысы (оқыту тілі қазақша, орысша) 2 бірлік</w:t>
      </w:r>
    </w:p>
    <w:p w14:paraId="30A0AFE0" w14:textId="3FC9BBE5" w:rsidR="00FF2CCF" w:rsidRPr="008F477A" w:rsidRDefault="008F477A" w:rsidP="0077039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sz w:val="22"/>
          <w:szCs w:val="22"/>
          <w:lang w:val="kk-KZ"/>
        </w:rPr>
      </w:pPr>
      <w:r>
        <w:rPr>
          <w:rStyle w:val="a6"/>
          <w:b w:val="0"/>
          <w:i w:val="0"/>
          <w:sz w:val="22"/>
          <w:szCs w:val="22"/>
          <w:lang w:val="kk-KZ"/>
        </w:rPr>
        <w:t xml:space="preserve">4) </w:t>
      </w:r>
      <w:r w:rsidR="00FF2CCF" w:rsidRPr="008F477A">
        <w:rPr>
          <w:rStyle w:val="a6"/>
          <w:b w:val="0"/>
          <w:i w:val="0"/>
          <w:sz w:val="22"/>
          <w:szCs w:val="22"/>
          <w:lang w:val="kk-KZ"/>
        </w:rPr>
        <w:t>Бастапқы әскери және технологиялық даярлығының</w:t>
      </w:r>
      <w:r w:rsidR="00FF2CCF" w:rsidRPr="008F477A">
        <w:rPr>
          <w:b w:val="0"/>
          <w:color w:val="000000"/>
          <w:sz w:val="22"/>
          <w:szCs w:val="22"/>
          <w:lang w:val="kk-KZ"/>
        </w:rPr>
        <w:t xml:space="preserve"> оқытушысы (оқыту тілі қазақша, орысша) </w:t>
      </w:r>
      <w:r w:rsidR="00FF2CCF" w:rsidRPr="008F477A">
        <w:rPr>
          <w:b w:val="0"/>
          <w:bCs w:val="0"/>
          <w:color w:val="000000"/>
          <w:sz w:val="22"/>
          <w:szCs w:val="22"/>
          <w:lang w:val="kk-KZ"/>
        </w:rPr>
        <w:t>1 бірлік</w:t>
      </w:r>
    </w:p>
    <w:p w14:paraId="3E69FE94" w14:textId="393A05CD" w:rsidR="00FF2CCF" w:rsidRPr="008F477A" w:rsidRDefault="008F477A" w:rsidP="0077039A">
      <w:pPr>
        <w:spacing w:after="0"/>
        <w:ind w:firstLine="70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5) </w:t>
      </w:r>
      <w:r w:rsidR="00FF2CCF" w:rsidRPr="008F477A">
        <w:rPr>
          <w:rFonts w:ascii="Times New Roman" w:hAnsi="Times New Roman" w:cs="Times New Roman"/>
          <w:bCs/>
          <w:color w:val="000000"/>
          <w:lang w:val="kk-KZ"/>
        </w:rPr>
        <w:t>Ағылшын тілі пәні оқытушысы (оқыту тілі қазақша, орысша) 1 бірлік</w:t>
      </w:r>
    </w:p>
    <w:p w14:paraId="7A251D09" w14:textId="01FD5980" w:rsidR="00FF2CCF" w:rsidRPr="008F477A" w:rsidRDefault="008F477A" w:rsidP="007703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6) </w:t>
      </w:r>
      <w:r w:rsidR="00FF2CCF" w:rsidRPr="008F477A">
        <w:rPr>
          <w:rFonts w:ascii="Times New Roman" w:hAnsi="Times New Roman" w:cs="Times New Roman"/>
          <w:bCs/>
          <w:color w:val="000000"/>
          <w:lang w:val="kk-KZ"/>
        </w:rPr>
        <w:t>Арнайы пәндер оқытушысы (Автомобиль көлігіне техникалық қызмет көрсету, жөндеу және пайдалану) оқыту тілі қазақша, орысша 2 бірлік</w:t>
      </w:r>
    </w:p>
    <w:p w14:paraId="00D03104" w14:textId="6F5F36AC" w:rsidR="00FF2CCF" w:rsidRPr="008F477A" w:rsidRDefault="008F477A" w:rsidP="007703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7) </w:t>
      </w:r>
      <w:r w:rsidR="00FF2CCF" w:rsidRPr="008F477A">
        <w:rPr>
          <w:rFonts w:ascii="Times New Roman" w:hAnsi="Times New Roman" w:cs="Times New Roman"/>
          <w:bCs/>
          <w:color w:val="000000"/>
          <w:lang w:val="kk-KZ"/>
        </w:rPr>
        <w:t>Арнайы пәндер оқытушысы (Туризм) оқыту тілі қазақша, орысша          1 бірлік</w:t>
      </w:r>
    </w:p>
    <w:p w14:paraId="453AA19D" w14:textId="32C16703" w:rsidR="0077039A" w:rsidRPr="008F477A" w:rsidRDefault="008F477A" w:rsidP="007703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8) </w:t>
      </w:r>
      <w:r w:rsidR="00FF2CCF" w:rsidRPr="008F477A">
        <w:rPr>
          <w:rFonts w:ascii="Times New Roman" w:hAnsi="Times New Roman" w:cs="Times New Roman"/>
          <w:bCs/>
          <w:color w:val="000000"/>
          <w:lang w:val="kk-KZ"/>
        </w:rPr>
        <w:t>Бөлімше меңгерушісі 1 бірлік</w:t>
      </w:r>
    </w:p>
    <w:p w14:paraId="07F2E073" w14:textId="4099B8AE" w:rsidR="00FF2CCF" w:rsidRPr="008F477A" w:rsidRDefault="008F477A" w:rsidP="007703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lang w:val="kk-KZ"/>
        </w:rPr>
        <w:t xml:space="preserve">9) </w:t>
      </w:r>
      <w:r w:rsidR="00FF2CCF" w:rsidRPr="008F477A">
        <w:rPr>
          <w:rStyle w:val="a6"/>
          <w:rFonts w:ascii="Times New Roman" w:hAnsi="Times New Roman" w:cs="Times New Roman"/>
          <w:bCs/>
          <w:i w:val="0"/>
          <w:lang w:val="kk-KZ"/>
        </w:rPr>
        <w:t xml:space="preserve">Оқу-әдістемелік бірлестіктің әдіскері </w:t>
      </w:r>
      <w:r w:rsidR="00FF2CCF" w:rsidRPr="008F477A">
        <w:rPr>
          <w:rFonts w:ascii="Times New Roman" w:hAnsi="Times New Roman" w:cs="Times New Roman"/>
          <w:color w:val="000000"/>
          <w:lang w:val="kk-KZ"/>
        </w:rPr>
        <w:t>1 бірлік</w:t>
      </w:r>
    </w:p>
    <w:p w14:paraId="7D75A0A0" w14:textId="644EB5D6" w:rsidR="00FF2CCF" w:rsidRPr="008F477A" w:rsidRDefault="008F477A" w:rsidP="0077039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1E1E1E"/>
          <w:sz w:val="22"/>
          <w:szCs w:val="22"/>
          <w:lang w:val="kk-KZ" w:eastAsia="kk-KZ"/>
        </w:rPr>
      </w:pPr>
      <w:r>
        <w:rPr>
          <w:rStyle w:val="a6"/>
          <w:b w:val="0"/>
          <w:i w:val="0"/>
          <w:sz w:val="22"/>
          <w:szCs w:val="22"/>
          <w:lang w:val="kk-KZ"/>
        </w:rPr>
        <w:t xml:space="preserve">10) </w:t>
      </w:r>
      <w:r w:rsidR="00FF2CCF" w:rsidRPr="008F477A">
        <w:rPr>
          <w:rStyle w:val="a6"/>
          <w:b w:val="0"/>
          <w:i w:val="0"/>
          <w:sz w:val="22"/>
          <w:szCs w:val="22"/>
          <w:lang w:val="kk-KZ"/>
        </w:rPr>
        <w:t xml:space="preserve">Өндірістік оқыту шебері (Автомобиль көлігіне техникалық қызмет көрсету, жөндеу және пайдалану) </w:t>
      </w:r>
      <w:r w:rsidR="0077039A" w:rsidRPr="008F477A">
        <w:rPr>
          <w:b w:val="0"/>
          <w:color w:val="000000"/>
          <w:sz w:val="22"/>
          <w:szCs w:val="22"/>
          <w:lang w:val="kk-KZ"/>
        </w:rPr>
        <w:t>1</w:t>
      </w:r>
      <w:r w:rsidR="00FF2CCF" w:rsidRPr="008F477A">
        <w:rPr>
          <w:b w:val="0"/>
          <w:color w:val="000000"/>
          <w:sz w:val="22"/>
          <w:szCs w:val="22"/>
          <w:lang w:val="kk-KZ"/>
        </w:rPr>
        <w:t>бірлік</w:t>
      </w:r>
    </w:p>
    <w:p w14:paraId="2E5DEBFC" w14:textId="3AA2CFA6" w:rsidR="00FF2CCF" w:rsidRPr="008F477A" w:rsidRDefault="008F477A" w:rsidP="0077039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1E1E1E"/>
          <w:sz w:val="22"/>
          <w:szCs w:val="22"/>
          <w:lang w:val="kk-KZ" w:eastAsia="kk-KZ"/>
        </w:rPr>
      </w:pPr>
      <w:r>
        <w:rPr>
          <w:rStyle w:val="a6"/>
          <w:b w:val="0"/>
          <w:i w:val="0"/>
          <w:sz w:val="22"/>
          <w:szCs w:val="22"/>
          <w:lang w:val="kk-KZ"/>
        </w:rPr>
        <w:t xml:space="preserve">11) </w:t>
      </w:r>
      <w:r w:rsidR="00FF2CCF" w:rsidRPr="008F477A">
        <w:rPr>
          <w:rStyle w:val="a6"/>
          <w:b w:val="0"/>
          <w:i w:val="0"/>
          <w:sz w:val="22"/>
          <w:szCs w:val="22"/>
          <w:lang w:val="kk-KZ"/>
        </w:rPr>
        <w:t xml:space="preserve">Өндірістік оқыту шебері (Тамақтандыруды ұйымдастыру) </w:t>
      </w:r>
      <w:r w:rsidR="00FF2CCF" w:rsidRPr="008F477A">
        <w:rPr>
          <w:b w:val="0"/>
          <w:color w:val="000000"/>
          <w:sz w:val="22"/>
          <w:szCs w:val="22"/>
          <w:lang w:val="kk-KZ"/>
        </w:rPr>
        <w:t>3 бірлік</w:t>
      </w:r>
    </w:p>
    <w:p w14:paraId="6327BD11" w14:textId="1304E548" w:rsidR="0077039A" w:rsidRPr="008F477A" w:rsidRDefault="008F477A" w:rsidP="0077039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1E1E1E"/>
          <w:sz w:val="22"/>
          <w:szCs w:val="22"/>
          <w:lang w:val="kk-KZ" w:eastAsia="kk-KZ"/>
        </w:rPr>
      </w:pPr>
      <w:r>
        <w:rPr>
          <w:rStyle w:val="a6"/>
          <w:b w:val="0"/>
          <w:i w:val="0"/>
          <w:sz w:val="22"/>
          <w:szCs w:val="22"/>
          <w:lang w:val="kk-KZ"/>
        </w:rPr>
        <w:t xml:space="preserve">12) </w:t>
      </w:r>
      <w:r w:rsidR="0077039A" w:rsidRPr="008F477A">
        <w:rPr>
          <w:rStyle w:val="a6"/>
          <w:b w:val="0"/>
          <w:i w:val="0"/>
          <w:sz w:val="22"/>
          <w:szCs w:val="22"/>
          <w:lang w:val="kk-KZ"/>
        </w:rPr>
        <w:t xml:space="preserve">Өндірістік оқыту шебері (Туризм) </w:t>
      </w:r>
      <w:r w:rsidR="0077039A" w:rsidRPr="008F477A">
        <w:rPr>
          <w:b w:val="0"/>
          <w:color w:val="000000"/>
          <w:sz w:val="22"/>
          <w:szCs w:val="22"/>
          <w:lang w:val="kk-KZ"/>
        </w:rPr>
        <w:t>2 бірлік</w:t>
      </w:r>
    </w:p>
    <w:p w14:paraId="1599F87C" w14:textId="3DDCA3B1" w:rsidR="0077039A" w:rsidRPr="008F477A" w:rsidRDefault="008F477A" w:rsidP="0077039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1E1E1E"/>
          <w:sz w:val="22"/>
          <w:szCs w:val="22"/>
          <w:lang w:val="kk-KZ" w:eastAsia="kk-KZ"/>
        </w:rPr>
      </w:pPr>
      <w:r>
        <w:rPr>
          <w:rStyle w:val="a6"/>
          <w:b w:val="0"/>
          <w:i w:val="0"/>
          <w:sz w:val="22"/>
          <w:szCs w:val="22"/>
          <w:lang w:val="kk-KZ"/>
        </w:rPr>
        <w:t xml:space="preserve">13) </w:t>
      </w:r>
      <w:r w:rsidR="0077039A" w:rsidRPr="008F477A">
        <w:rPr>
          <w:rStyle w:val="a6"/>
          <w:b w:val="0"/>
          <w:i w:val="0"/>
          <w:sz w:val="22"/>
          <w:szCs w:val="22"/>
          <w:lang w:val="kk-KZ"/>
        </w:rPr>
        <w:t xml:space="preserve">Қосымша білім беру педагогі  </w:t>
      </w:r>
      <w:r w:rsidR="0077039A" w:rsidRPr="008F477A">
        <w:rPr>
          <w:b w:val="0"/>
          <w:color w:val="000000"/>
          <w:sz w:val="22"/>
          <w:szCs w:val="22"/>
          <w:lang w:val="kk-KZ"/>
        </w:rPr>
        <w:t>1 бірлік</w:t>
      </w:r>
    </w:p>
    <w:p w14:paraId="44E49DF2" w14:textId="5480A167" w:rsidR="0077039A" w:rsidRPr="008F477A" w:rsidRDefault="008F477A" w:rsidP="0077039A">
      <w:pPr>
        <w:spacing w:after="0"/>
        <w:ind w:firstLine="708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14) </w:t>
      </w:r>
      <w:r w:rsidR="0077039A" w:rsidRPr="008F477A">
        <w:rPr>
          <w:rFonts w:ascii="Times New Roman" w:hAnsi="Times New Roman" w:cs="Times New Roman"/>
          <w:bCs/>
          <w:color w:val="000000"/>
          <w:lang w:val="kk-KZ"/>
        </w:rPr>
        <w:t>Жатақхана тәрбиешісі  1 бірлік</w:t>
      </w:r>
    </w:p>
    <w:p w14:paraId="48C02B66" w14:textId="65BCE008" w:rsidR="0077039A" w:rsidRPr="008F477A" w:rsidRDefault="008F477A" w:rsidP="008F477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  <w:lang w:val="kk-KZ"/>
        </w:rPr>
      </w:pPr>
      <w:r>
        <w:rPr>
          <w:rStyle w:val="a6"/>
          <w:b w:val="0"/>
          <w:i w:val="0"/>
          <w:sz w:val="22"/>
          <w:szCs w:val="22"/>
          <w:lang w:val="kk-KZ"/>
        </w:rPr>
        <w:t xml:space="preserve">15) </w:t>
      </w:r>
      <w:r w:rsidR="0077039A" w:rsidRPr="008F477A">
        <w:rPr>
          <w:rStyle w:val="a6"/>
          <w:b w:val="0"/>
          <w:i w:val="0"/>
          <w:sz w:val="22"/>
          <w:szCs w:val="22"/>
          <w:lang w:val="kk-KZ"/>
        </w:rPr>
        <w:t xml:space="preserve">Дене шынықтыру-бұқаралық жұмыс жөніндегі нұсқаушысы (басшысы) </w:t>
      </w:r>
      <w:r w:rsidR="0077039A" w:rsidRPr="008F477A">
        <w:rPr>
          <w:b w:val="0"/>
          <w:color w:val="000000"/>
          <w:sz w:val="22"/>
          <w:szCs w:val="22"/>
          <w:lang w:val="kk-KZ"/>
        </w:rPr>
        <w:t>1 бірлік</w:t>
      </w:r>
    </w:p>
    <w:p w14:paraId="3328B5FB" w14:textId="19EB772A" w:rsidR="0077039A" w:rsidRPr="008F477A" w:rsidRDefault="008F477A" w:rsidP="008F477A">
      <w:pPr>
        <w:pStyle w:val="3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a6"/>
          <w:b w:val="0"/>
          <w:bCs w:val="0"/>
          <w:i w:val="0"/>
          <w:iCs w:val="0"/>
          <w:sz w:val="22"/>
          <w:szCs w:val="22"/>
          <w:lang w:val="kk-KZ"/>
        </w:rPr>
      </w:pPr>
      <w:r>
        <w:rPr>
          <w:rStyle w:val="a6"/>
          <w:b w:val="0"/>
          <w:i w:val="0"/>
          <w:sz w:val="22"/>
          <w:szCs w:val="22"/>
          <w:lang w:val="kk-KZ"/>
        </w:rPr>
        <w:t xml:space="preserve">16) </w:t>
      </w:r>
      <w:r w:rsidR="0077039A" w:rsidRPr="008F477A">
        <w:rPr>
          <w:rStyle w:val="a6"/>
          <w:b w:val="0"/>
          <w:i w:val="0"/>
          <w:sz w:val="22"/>
          <w:szCs w:val="22"/>
          <w:lang w:val="kk-KZ"/>
        </w:rPr>
        <w:t>Жастар ісі жөніндегі инспекторы 1 бірлік</w:t>
      </w:r>
    </w:p>
    <w:p w14:paraId="2239AB09" w14:textId="77777777" w:rsidR="00FF2CCF" w:rsidRPr="008F477A" w:rsidRDefault="00FF2CCF" w:rsidP="008F477A">
      <w:pPr>
        <w:pStyle w:val="a3"/>
        <w:spacing w:before="0" w:beforeAutospacing="0" w:after="0" w:afterAutospacing="0"/>
        <w:ind w:left="360"/>
        <w:jc w:val="both"/>
        <w:rPr>
          <w:sz w:val="22"/>
          <w:szCs w:val="22"/>
          <w:lang w:val="kk-KZ"/>
        </w:rPr>
      </w:pPr>
    </w:p>
    <w:p w14:paraId="4BA8A874" w14:textId="77777777" w:rsidR="00FC6AAA" w:rsidRPr="00FC6AAA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t>-------------------------------------------------------------------------------------------------------------------</w:t>
      </w:r>
    </w:p>
    <w:p w14:paraId="369FF7A1" w14:textId="763BDD6D" w:rsidR="00E96EA6" w:rsidRPr="00A30E51" w:rsidRDefault="0077039A" w:rsidP="00E96EA6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23</w:t>
      </w:r>
      <w:r w:rsidR="00F76B8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август</w:t>
      </w:r>
      <w:r w:rsidR="009C6277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bookmarkStart w:id="0" w:name="_GoBack"/>
      <w:bookmarkEnd w:id="0"/>
      <w:r w:rsidR="00235A7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E957B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EBBBEC" w14:textId="77777777" w:rsidR="00E96EA6" w:rsidRPr="003F48B3" w:rsidRDefault="00E96EA6" w:rsidP="00E96EA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lang w:val="kk-KZ"/>
        </w:rPr>
      </w:pPr>
      <w:r w:rsidRPr="003F48B3">
        <w:rPr>
          <w:rStyle w:val="a4"/>
          <w:color w:val="000000"/>
        </w:rPr>
        <w:t>Об итогах проведенного конкурса</w:t>
      </w:r>
    </w:p>
    <w:p w14:paraId="3EE2C78B" w14:textId="77777777" w:rsidR="009E1EC8" w:rsidRDefault="00E96EA6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6AAA">
        <w:rPr>
          <w:color w:val="000000"/>
        </w:rPr>
        <w:t>По результатам проведенн</w:t>
      </w:r>
      <w:r w:rsidR="008622AD" w:rsidRPr="00FC6AAA">
        <w:rPr>
          <w:color w:val="000000"/>
        </w:rPr>
        <w:t>ого</w:t>
      </w:r>
      <w:r w:rsidRPr="00FC6AAA">
        <w:rPr>
          <w:color w:val="000000"/>
        </w:rPr>
        <w:t xml:space="preserve"> собеседовани</w:t>
      </w:r>
      <w:r w:rsidR="008622AD" w:rsidRPr="00FC6AAA">
        <w:rPr>
          <w:color w:val="000000"/>
        </w:rPr>
        <w:t>я</w:t>
      </w:r>
      <w:r w:rsidRPr="00FC6AAA">
        <w:rPr>
          <w:color w:val="000000"/>
        </w:rPr>
        <w:t xml:space="preserve"> конкурсной комиссией было принято </w:t>
      </w:r>
      <w:r w:rsidRPr="00FC6AAA">
        <w:rPr>
          <w:rStyle w:val="a4"/>
          <w:color w:val="000000"/>
        </w:rPr>
        <w:t>РЕШЕНИЕ</w:t>
      </w:r>
      <w:r w:rsidRPr="00FC6AAA">
        <w:rPr>
          <w:color w:val="000000"/>
        </w:rPr>
        <w:t>:</w:t>
      </w:r>
    </w:p>
    <w:p w14:paraId="4C57587A" w14:textId="77777777" w:rsidR="009E1EC8" w:rsidRDefault="009E1EC8" w:rsidP="009E1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1EC8">
        <w:rPr>
          <w:color w:val="000000"/>
        </w:rPr>
        <w:t>ГКП на ПХВ «</w:t>
      </w:r>
      <w:r>
        <w:rPr>
          <w:color w:val="000000"/>
          <w:lang w:val="kk-KZ"/>
        </w:rPr>
        <w:t>К</w:t>
      </w:r>
      <w:proofErr w:type="spellStart"/>
      <w:r w:rsidRPr="009E1EC8">
        <w:rPr>
          <w:color w:val="000000"/>
        </w:rPr>
        <w:t>олледж</w:t>
      </w:r>
      <w:proofErr w:type="spellEnd"/>
      <w:r w:rsidRPr="009E1EC8">
        <w:rPr>
          <w:color w:val="000000"/>
        </w:rPr>
        <w:t xml:space="preserve"> сервиса и туризма» акимата города Астаны </w:t>
      </w:r>
      <w:r>
        <w:rPr>
          <w:color w:val="000000"/>
          <w:lang w:val="kk-KZ"/>
        </w:rPr>
        <w:t xml:space="preserve">рекомендованный </w:t>
      </w:r>
      <w:r w:rsidRPr="009E1EC8">
        <w:rPr>
          <w:color w:val="000000"/>
        </w:rPr>
        <w:t>следующие кандидатуры на занятие вакантной должности:</w:t>
      </w:r>
    </w:p>
    <w:p w14:paraId="4E2DFF9D" w14:textId="6ED4ABA7" w:rsidR="0077039A" w:rsidRPr="009E1EC8" w:rsidRDefault="008F477A" w:rsidP="00770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lang w:val="kk-KZ"/>
        </w:rPr>
        <w:t>)</w:t>
      </w:r>
      <w:r w:rsidR="009E1EC8" w:rsidRPr="009E1EC8">
        <w:rPr>
          <w:color w:val="000000"/>
        </w:rPr>
        <w:t xml:space="preserve"> </w:t>
      </w:r>
      <w:r w:rsidR="009E1EC8">
        <w:rPr>
          <w:color w:val="000000"/>
          <w:lang w:val="kk-KZ"/>
        </w:rPr>
        <w:t>К</w:t>
      </w:r>
      <w:proofErr w:type="spellStart"/>
      <w:r w:rsidR="009E1EC8" w:rsidRPr="009E1EC8">
        <w:rPr>
          <w:color w:val="000000"/>
        </w:rPr>
        <w:t>андидатура</w:t>
      </w:r>
      <w:proofErr w:type="spellEnd"/>
      <w:r w:rsidR="009E1EC8" w:rsidRPr="009E1EC8">
        <w:rPr>
          <w:color w:val="000000"/>
        </w:rPr>
        <w:t xml:space="preserve"> </w:t>
      </w:r>
      <w:r w:rsidR="0077039A" w:rsidRPr="0011383D">
        <w:rPr>
          <w:color w:val="000000"/>
          <w:spacing w:val="2"/>
          <w:sz w:val="26"/>
          <w:szCs w:val="26"/>
          <w:shd w:val="clear" w:color="auto" w:fill="FFFFFF"/>
          <w:lang w:val="kk-KZ"/>
        </w:rPr>
        <w:t>Г.Б.Әбдрахманова</w:t>
      </w:r>
      <w:r w:rsidR="0077039A">
        <w:rPr>
          <w:color w:val="000000"/>
          <w:spacing w:val="2"/>
          <w:sz w:val="26"/>
          <w:szCs w:val="26"/>
          <w:shd w:val="clear" w:color="auto" w:fill="FFFFFF"/>
          <w:lang w:val="kk-KZ"/>
        </w:rPr>
        <w:t xml:space="preserve"> </w:t>
      </w:r>
      <w:r w:rsidR="0077039A" w:rsidRPr="009E1EC8">
        <w:rPr>
          <w:color w:val="000000"/>
        </w:rPr>
        <w:t xml:space="preserve">на должность преподавателя </w:t>
      </w:r>
      <w:proofErr w:type="spellStart"/>
      <w:r w:rsidR="0077039A" w:rsidRPr="009E1EC8">
        <w:rPr>
          <w:color w:val="000000"/>
        </w:rPr>
        <w:t>физи</w:t>
      </w:r>
      <w:proofErr w:type="spellEnd"/>
      <w:r w:rsidR="0077039A">
        <w:rPr>
          <w:color w:val="000000"/>
          <w:lang w:val="kk-KZ"/>
        </w:rPr>
        <w:t>ки</w:t>
      </w:r>
      <w:r w:rsidR="0077039A" w:rsidRPr="009E1EC8">
        <w:rPr>
          <w:color w:val="000000"/>
        </w:rPr>
        <w:t>;</w:t>
      </w:r>
    </w:p>
    <w:p w14:paraId="39EE7B44" w14:textId="7A81158D" w:rsidR="001432A9" w:rsidRPr="008F477A" w:rsidRDefault="008F477A" w:rsidP="008F4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lang w:val="kk-KZ"/>
        </w:rPr>
        <w:t xml:space="preserve">2) </w:t>
      </w:r>
      <w:r w:rsidRPr="008F477A">
        <w:rPr>
          <w:color w:val="000000"/>
        </w:rPr>
        <w:t xml:space="preserve">Кандидатура </w:t>
      </w:r>
      <w:proofErr w:type="spellStart"/>
      <w:r w:rsidRPr="008F477A">
        <w:rPr>
          <w:color w:val="000000"/>
        </w:rPr>
        <w:t>А.Г.Абуова</w:t>
      </w:r>
      <w:proofErr w:type="spellEnd"/>
      <w:r w:rsidRPr="008F477A">
        <w:rPr>
          <w:color w:val="000000"/>
        </w:rPr>
        <w:t xml:space="preserve"> на вакантную должность мастера производственного обучения (техническое обслуживание, ремонт и эксплуа</w:t>
      </w:r>
      <w:r>
        <w:rPr>
          <w:color w:val="000000"/>
        </w:rPr>
        <w:t>тация автотранспортных средств)</w:t>
      </w:r>
      <w:r w:rsidR="001432A9">
        <w:rPr>
          <w:lang w:val="kk-KZ"/>
        </w:rPr>
        <w:t xml:space="preserve"> </w:t>
      </w:r>
    </w:p>
    <w:p w14:paraId="23FB839D" w14:textId="0B874962" w:rsidR="00E96EA6" w:rsidRPr="00FC6AAA" w:rsidRDefault="001432A9" w:rsidP="009E1EC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tab/>
      </w:r>
      <w:r w:rsidR="0002329D">
        <w:t xml:space="preserve">Протокол № </w:t>
      </w:r>
      <w:r w:rsidR="008F477A">
        <w:rPr>
          <w:lang w:val="kk-KZ"/>
        </w:rPr>
        <w:t>3</w:t>
      </w:r>
      <w:r w:rsidR="00E96EA6" w:rsidRPr="00FC6AAA">
        <w:t xml:space="preserve"> конкурсной комиссии от </w:t>
      </w:r>
      <w:r w:rsidR="008F477A">
        <w:rPr>
          <w:lang w:val="kk-KZ"/>
        </w:rPr>
        <w:t>23 августа</w:t>
      </w:r>
      <w:r w:rsidR="00FC6AAA" w:rsidRPr="00FC6AAA">
        <w:t xml:space="preserve"> </w:t>
      </w:r>
      <w:r w:rsidR="00E96EA6" w:rsidRPr="00FC6AAA">
        <w:t>20</w:t>
      </w:r>
      <w:r w:rsidR="0014139F" w:rsidRPr="00FC6AAA">
        <w:t>2</w:t>
      </w:r>
      <w:r w:rsidR="00FE30F3">
        <w:rPr>
          <w:lang w:val="kk-KZ"/>
        </w:rPr>
        <w:t>4</w:t>
      </w:r>
      <w:r w:rsidR="00E96EA6" w:rsidRPr="00FC6AAA">
        <w:t xml:space="preserve"> года</w:t>
      </w:r>
      <w:r w:rsidR="00D657DF" w:rsidRPr="00FC6AAA">
        <w:t>.</w:t>
      </w:r>
      <w:r w:rsidR="00FF3D4E" w:rsidRPr="00FC6AAA">
        <w:t xml:space="preserve"> </w:t>
      </w:r>
    </w:p>
    <w:p w14:paraId="24981F84" w14:textId="77777777" w:rsidR="008F477A" w:rsidRPr="007906ED" w:rsidRDefault="008F477A" w:rsidP="008F477A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2"/>
          <w:szCs w:val="22"/>
          <w:lang w:val="kk-KZ"/>
        </w:rPr>
      </w:pPr>
      <w:r w:rsidRPr="007906ED">
        <w:rPr>
          <w:sz w:val="22"/>
          <w:szCs w:val="22"/>
          <w:lang w:val="kk-KZ"/>
        </w:rPr>
        <w:t>2. В связи с отсутствием заявок</w:t>
      </w:r>
      <w:r>
        <w:rPr>
          <w:sz w:val="22"/>
          <w:szCs w:val="22"/>
          <w:lang w:val="kk-KZ"/>
        </w:rPr>
        <w:t xml:space="preserve"> на участие на следующие вакантные</w:t>
      </w:r>
      <w:r w:rsidRPr="007906ED">
        <w:rPr>
          <w:sz w:val="22"/>
          <w:szCs w:val="22"/>
          <w:lang w:val="kk-KZ"/>
        </w:rPr>
        <w:t xml:space="preserve"> должности ГКП на ПХВ «Колледж сервиса и туризма» акимата города Астаны, необходимо провести повторную публикацию на интернет-ресурсах и в социальных сетях Колледжа: </w:t>
      </w:r>
    </w:p>
    <w:p w14:paraId="294E7944" w14:textId="039F9E09" w:rsidR="008F477A" w:rsidRPr="00C6209D" w:rsidRDefault="00C6209D" w:rsidP="00C6209D">
      <w:pPr>
        <w:pStyle w:val="3"/>
        <w:shd w:val="clear" w:color="auto" w:fill="FFFFFF"/>
        <w:spacing w:before="0" w:after="0" w:afterAutospacing="0"/>
        <w:ind w:firstLine="708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rStyle w:val="a6"/>
          <w:b w:val="0"/>
          <w:bCs w:val="0"/>
          <w:i w:val="0"/>
          <w:color w:val="000000" w:themeColor="text1"/>
          <w:sz w:val="24"/>
          <w:szCs w:val="24"/>
        </w:rPr>
        <w:lastRenderedPageBreak/>
        <w:t>1</w:t>
      </w:r>
      <w:r>
        <w:rPr>
          <w:rStyle w:val="a6"/>
          <w:b w:val="0"/>
          <w:bCs w:val="0"/>
          <w:i w:val="0"/>
          <w:color w:val="000000" w:themeColor="text1"/>
          <w:sz w:val="24"/>
          <w:szCs w:val="24"/>
          <w:lang w:val="kk-KZ"/>
        </w:rPr>
        <w:t xml:space="preserve">) </w:t>
      </w:r>
      <w:r w:rsidR="008F477A" w:rsidRPr="00C6209D">
        <w:rPr>
          <w:rStyle w:val="a6"/>
          <w:b w:val="0"/>
          <w:bCs w:val="0"/>
          <w:i w:val="0"/>
          <w:color w:val="000000" w:themeColor="text1"/>
          <w:sz w:val="24"/>
          <w:szCs w:val="24"/>
        </w:rPr>
        <w:t>Заместитель руководителя по учебно-производственной работе</w:t>
      </w:r>
      <w:r w:rsidR="008F477A" w:rsidRPr="00C6209D">
        <w:rPr>
          <w:rStyle w:val="a6"/>
          <w:b w:val="0"/>
          <w:bCs w:val="0"/>
          <w:i w:val="0"/>
          <w:color w:val="000000" w:themeColor="text1"/>
          <w:sz w:val="24"/>
          <w:szCs w:val="24"/>
          <w:lang w:val="kk-KZ"/>
        </w:rPr>
        <w:t xml:space="preserve"> </w:t>
      </w:r>
      <w:r w:rsidR="008F477A" w:rsidRPr="00C6209D">
        <w:rPr>
          <w:b w:val="0"/>
          <w:bCs w:val="0"/>
          <w:color w:val="151515"/>
          <w:sz w:val="24"/>
          <w:szCs w:val="24"/>
          <w:lang w:val="kk-KZ"/>
        </w:rPr>
        <w:t>1 ставка</w:t>
      </w:r>
    </w:p>
    <w:p w14:paraId="032376C8" w14:textId="1D7E6C27" w:rsidR="008F477A" w:rsidRPr="00C6209D" w:rsidRDefault="00C6209D" w:rsidP="00C6209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2) </w:t>
      </w:r>
      <w:r w:rsidR="008F477A" w:rsidRPr="00C6209D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математики на казахском и на русском языке 2 ставки</w:t>
      </w:r>
    </w:p>
    <w:p w14:paraId="018D35A8" w14:textId="77777777" w:rsidR="00625BE2" w:rsidRDefault="00C6209D" w:rsidP="00625BE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3) </w:t>
      </w:r>
      <w:r w:rsidR="008F477A" w:rsidRPr="00C6209D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физической культуры на казахском и на русском языке 2 ставки</w:t>
      </w:r>
    </w:p>
    <w:p w14:paraId="2FC7A88F" w14:textId="2150221C" w:rsidR="008F477A" w:rsidRPr="00625BE2" w:rsidRDefault="00C6209D" w:rsidP="00625BE2">
      <w:pPr>
        <w:shd w:val="clear" w:color="auto" w:fill="FFFFFF"/>
        <w:spacing w:after="0" w:line="240" w:lineRule="auto"/>
        <w:ind w:firstLine="708"/>
        <w:jc w:val="both"/>
        <w:outlineLvl w:val="1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</w:pPr>
      <w:r w:rsidRPr="00625BE2">
        <w:rPr>
          <w:bCs/>
          <w:color w:val="151515"/>
          <w:sz w:val="24"/>
          <w:szCs w:val="24"/>
          <w:lang w:val="kk-KZ"/>
        </w:rPr>
        <w:t xml:space="preserve">4) </w:t>
      </w:r>
      <w:r w:rsidR="008F477A" w:rsidRPr="00625BE2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Преподаватель 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начальной военной и технологической подготовки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 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 казахском и на русском языке 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1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ставк</w:t>
      </w:r>
      <w:proofErr w:type="spellEnd"/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а</w:t>
      </w:r>
    </w:p>
    <w:p w14:paraId="1D56435E" w14:textId="77777777" w:rsidR="00625BE2" w:rsidRPr="00625BE2" w:rsidRDefault="00625BE2" w:rsidP="00625BE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5) </w:t>
      </w:r>
      <w:r w:rsidRPr="00625BE2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английского языка на казахском и на русском языке       1 ставка</w:t>
      </w:r>
    </w:p>
    <w:p w14:paraId="0A74797E" w14:textId="31657C17" w:rsidR="00625BE2" w:rsidRPr="00625BE2" w:rsidRDefault="00625BE2" w:rsidP="00625BE2">
      <w:pPr>
        <w:shd w:val="clear" w:color="auto" w:fill="FFFFFF"/>
        <w:spacing w:after="0" w:line="240" w:lineRule="auto"/>
        <w:ind w:firstLine="708"/>
        <w:jc w:val="both"/>
        <w:outlineLvl w:val="1"/>
        <w:rPr>
          <w:rStyle w:val="a6"/>
          <w:rFonts w:ascii="Times New Roman" w:eastAsia="Times New Roman" w:hAnsi="Times New Roman" w:cs="Times New Roman"/>
          <w:i w:val="0"/>
          <w:iCs w:val="0"/>
          <w:color w:val="151515"/>
          <w:sz w:val="24"/>
          <w:szCs w:val="24"/>
          <w:lang w:val="kk-KZ"/>
        </w:rPr>
      </w:pPr>
    </w:p>
    <w:p w14:paraId="7C4FA177" w14:textId="325B9A31" w:rsidR="008F477A" w:rsidRPr="00625BE2" w:rsidRDefault="00625BE2" w:rsidP="00C6209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625BE2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6</w:t>
      </w:r>
      <w:r w:rsidR="00C6209D" w:rsidRPr="00625BE2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) </w:t>
      </w:r>
      <w:r w:rsidR="008F477A" w:rsidRPr="00625BE2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специальных дисциплин (Техническое обслуживание, ремонт и эксплуатация автомобильного транспорта) на казахском и на русском языке  2 ставки</w:t>
      </w:r>
    </w:p>
    <w:p w14:paraId="22AD3093" w14:textId="7E45BFF1" w:rsidR="00625BE2" w:rsidRPr="00625BE2" w:rsidRDefault="00625BE2" w:rsidP="00625BE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625BE2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7</w:t>
      </w:r>
      <w:r w:rsidR="00C6209D" w:rsidRPr="00625BE2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) </w:t>
      </w:r>
      <w:r w:rsidR="008F477A" w:rsidRPr="00625BE2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специальных дисциплин (Туризм) на казахском и на русском языке  1 ставка</w:t>
      </w:r>
    </w:p>
    <w:p w14:paraId="52F6A0C5" w14:textId="680455A7" w:rsidR="00625BE2" w:rsidRPr="00625BE2" w:rsidRDefault="00625BE2" w:rsidP="00625BE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625BE2">
        <w:rPr>
          <w:rStyle w:val="a6"/>
          <w:bCs/>
          <w:i w:val="0"/>
          <w:color w:val="000000" w:themeColor="text1"/>
          <w:sz w:val="24"/>
          <w:szCs w:val="24"/>
          <w:lang w:val="kk-KZ"/>
        </w:rPr>
        <w:t>8</w:t>
      </w:r>
      <w:r w:rsidR="00C6209D" w:rsidRPr="00625BE2">
        <w:rPr>
          <w:rStyle w:val="a6"/>
          <w:bCs/>
          <w:i w:val="0"/>
          <w:color w:val="000000" w:themeColor="text1"/>
          <w:sz w:val="24"/>
          <w:szCs w:val="24"/>
          <w:lang w:val="kk-KZ"/>
        </w:rPr>
        <w:t xml:space="preserve">) 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Заведующий отделением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 </w:t>
      </w:r>
      <w:r w:rsidR="008F477A" w:rsidRPr="00625BE2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1 ставка</w:t>
      </w:r>
    </w:p>
    <w:p w14:paraId="33661560" w14:textId="65AB4BF3" w:rsidR="00625BE2" w:rsidRPr="00625BE2" w:rsidRDefault="00625BE2" w:rsidP="00625BE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625BE2">
        <w:rPr>
          <w:rStyle w:val="a6"/>
          <w:bCs/>
          <w:i w:val="0"/>
          <w:color w:val="000000" w:themeColor="text1"/>
          <w:sz w:val="24"/>
          <w:szCs w:val="24"/>
          <w:lang w:val="kk-KZ"/>
        </w:rPr>
        <w:t>9</w:t>
      </w:r>
      <w:r w:rsidR="00C6209D" w:rsidRPr="00625BE2">
        <w:rPr>
          <w:rStyle w:val="a6"/>
          <w:bCs/>
          <w:i w:val="0"/>
          <w:color w:val="000000" w:themeColor="text1"/>
          <w:sz w:val="24"/>
          <w:szCs w:val="24"/>
          <w:lang w:val="kk-KZ"/>
        </w:rPr>
        <w:t xml:space="preserve">) 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Методист учебно-методического объединения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 </w:t>
      </w:r>
      <w:r w:rsidR="008F477A" w:rsidRPr="00625BE2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1 ставка</w:t>
      </w:r>
    </w:p>
    <w:p w14:paraId="3D9A36CE" w14:textId="0DFCA445" w:rsidR="00625BE2" w:rsidRPr="00625BE2" w:rsidRDefault="00625BE2" w:rsidP="00625BE2">
      <w:pPr>
        <w:shd w:val="clear" w:color="auto" w:fill="FFFFFF"/>
        <w:spacing w:after="0" w:line="240" w:lineRule="auto"/>
        <w:ind w:firstLine="708"/>
        <w:jc w:val="both"/>
        <w:outlineLvl w:val="1"/>
        <w:rPr>
          <w:rStyle w:val="HTML0"/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kk-KZ"/>
        </w:rPr>
      </w:pPr>
      <w:r w:rsidRPr="00625BE2">
        <w:rPr>
          <w:rStyle w:val="a6"/>
          <w:bCs/>
          <w:i w:val="0"/>
          <w:color w:val="000000" w:themeColor="text1"/>
          <w:sz w:val="24"/>
          <w:szCs w:val="24"/>
          <w:lang w:val="kk-KZ"/>
        </w:rPr>
        <w:t>10</w:t>
      </w:r>
      <w:r w:rsidR="00C6209D" w:rsidRPr="00625BE2">
        <w:rPr>
          <w:rStyle w:val="a6"/>
          <w:bCs/>
          <w:i w:val="0"/>
          <w:color w:val="000000" w:themeColor="text1"/>
          <w:sz w:val="24"/>
          <w:szCs w:val="24"/>
          <w:lang w:val="kk-KZ"/>
        </w:rPr>
        <w:t xml:space="preserve">) 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Мастер производственного обучения (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Техническое обслуживание, ремонт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и эксплуатация автомобильного транспорта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 </w:t>
      </w:r>
    </w:p>
    <w:p w14:paraId="72E47D72" w14:textId="6D2981D0" w:rsidR="00625BE2" w:rsidRPr="00625BE2" w:rsidRDefault="00625BE2" w:rsidP="00625BE2">
      <w:pPr>
        <w:shd w:val="clear" w:color="auto" w:fill="FFFFFF"/>
        <w:spacing w:after="0" w:line="240" w:lineRule="auto"/>
        <w:ind w:firstLine="708"/>
        <w:jc w:val="both"/>
        <w:outlineLvl w:val="1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</w:pPr>
      <w:r w:rsidRPr="00625BE2">
        <w:rPr>
          <w:rStyle w:val="a6"/>
          <w:bCs/>
          <w:i w:val="0"/>
          <w:color w:val="000000" w:themeColor="text1"/>
          <w:sz w:val="24"/>
          <w:szCs w:val="24"/>
          <w:lang w:val="kk-KZ"/>
        </w:rPr>
        <w:t>11</w:t>
      </w:r>
      <w:r w:rsidR="00C6209D" w:rsidRPr="00625BE2">
        <w:rPr>
          <w:rStyle w:val="a6"/>
          <w:bCs/>
          <w:i w:val="0"/>
          <w:color w:val="000000" w:themeColor="text1"/>
          <w:sz w:val="24"/>
          <w:szCs w:val="24"/>
          <w:lang w:val="kk-KZ"/>
        </w:rPr>
        <w:t xml:space="preserve">) 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Мастер производственного обучения (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Организация питания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 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3</w:t>
      </w:r>
      <w:r w:rsidR="008F477A" w:rsidRPr="00625BE2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ставки</w:t>
      </w:r>
    </w:p>
    <w:p w14:paraId="3EAC6255" w14:textId="051FDBDC" w:rsidR="008F477A" w:rsidRPr="00625BE2" w:rsidRDefault="00625BE2" w:rsidP="00625BE2">
      <w:pPr>
        <w:shd w:val="clear" w:color="auto" w:fill="FFFFFF"/>
        <w:spacing w:after="0" w:line="240" w:lineRule="auto"/>
        <w:ind w:firstLine="708"/>
        <w:jc w:val="both"/>
        <w:outlineLvl w:val="1"/>
        <w:rPr>
          <w:rStyle w:val="a6"/>
          <w:rFonts w:ascii="Times New Roman" w:eastAsia="Times New Roman" w:hAnsi="Times New Roman" w:cs="Times New Roman"/>
          <w:i w:val="0"/>
          <w:iCs w:val="0"/>
          <w:color w:val="151515"/>
          <w:sz w:val="24"/>
          <w:szCs w:val="24"/>
          <w:lang w:val="kk-KZ"/>
        </w:rPr>
      </w:pPr>
      <w:r w:rsidRPr="00625BE2">
        <w:rPr>
          <w:rStyle w:val="a6"/>
          <w:bCs/>
          <w:i w:val="0"/>
          <w:color w:val="000000" w:themeColor="text1"/>
          <w:sz w:val="24"/>
          <w:szCs w:val="24"/>
          <w:lang w:val="kk-KZ"/>
        </w:rPr>
        <w:t>12</w:t>
      </w:r>
      <w:r w:rsidR="00C6209D" w:rsidRPr="00625BE2">
        <w:rPr>
          <w:rStyle w:val="a6"/>
          <w:bCs/>
          <w:i w:val="0"/>
          <w:color w:val="000000" w:themeColor="text1"/>
          <w:sz w:val="24"/>
          <w:szCs w:val="24"/>
          <w:lang w:val="kk-KZ"/>
        </w:rPr>
        <w:t>)</w:t>
      </w:r>
      <w:r w:rsidR="00C6209D">
        <w:rPr>
          <w:rStyle w:val="a6"/>
          <w:b/>
          <w:bCs/>
          <w:i w:val="0"/>
          <w:color w:val="000000" w:themeColor="text1"/>
          <w:sz w:val="24"/>
          <w:szCs w:val="24"/>
          <w:lang w:val="kk-KZ"/>
        </w:rPr>
        <w:t xml:space="preserve"> </w:t>
      </w:r>
      <w:r w:rsidR="008F477A" w:rsidRPr="00C6209D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Мастер производственного обучения (</w:t>
      </w:r>
      <w:r w:rsidR="008F477A" w:rsidRPr="00C6209D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Туризм</w:t>
      </w:r>
      <w:r w:rsidR="008F477A" w:rsidRPr="00C6209D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 </w:t>
      </w:r>
      <w:r w:rsidR="008F477A" w:rsidRPr="00C6209D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2 </w:t>
      </w:r>
      <w:r w:rsidR="008F477A" w:rsidRPr="00C6209D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ставки</w:t>
      </w:r>
    </w:p>
    <w:p w14:paraId="57D80F9A" w14:textId="6E5EACD1" w:rsidR="008F477A" w:rsidRPr="00C6209D" w:rsidRDefault="00625BE2" w:rsidP="00C6209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13</w:t>
      </w:r>
      <w:r w:rsidR="00C6209D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) </w:t>
      </w:r>
      <w:r w:rsidR="008F477A" w:rsidRPr="00C6209D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Педагог дополнительного образования 1 ставка</w:t>
      </w:r>
    </w:p>
    <w:p w14:paraId="7892D6E5" w14:textId="501B5BE5" w:rsidR="008F477A" w:rsidRPr="00C6209D" w:rsidRDefault="00625BE2" w:rsidP="00625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14) </w:t>
      </w:r>
      <w:r w:rsidR="008F477A" w:rsidRPr="00C6209D">
        <w:rPr>
          <w:rFonts w:ascii="Times New Roman" w:hAnsi="Times New Roman" w:cs="Times New Roman"/>
          <w:color w:val="000000"/>
          <w:sz w:val="24"/>
          <w:szCs w:val="24"/>
        </w:rPr>
        <w:t>Воспитатель общежития</w:t>
      </w:r>
      <w:r w:rsidR="008F477A" w:rsidRPr="00C620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1 ставка</w:t>
      </w:r>
    </w:p>
    <w:p w14:paraId="6990D012" w14:textId="576FF729" w:rsidR="00C6209D" w:rsidRPr="00C6209D" w:rsidRDefault="008F477A" w:rsidP="00C6209D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C6209D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      </w:t>
      </w:r>
      <w:r w:rsidR="00625BE2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ab/>
        <w:t xml:space="preserve">15) </w:t>
      </w:r>
      <w:r w:rsidRPr="00C6209D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 </w:t>
      </w:r>
      <w:r w:rsidRPr="00C6209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Инструктор (руководитель) по физкультурно-массовой работе 1 ставка</w:t>
      </w:r>
    </w:p>
    <w:p w14:paraId="4E400978" w14:textId="68146C53" w:rsidR="008F477A" w:rsidRPr="00C6209D" w:rsidRDefault="00625BE2" w:rsidP="00C620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16) </w:t>
      </w:r>
      <w:r w:rsidR="008F477A" w:rsidRPr="00C6209D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Инспектор по делам молодежи</w:t>
      </w:r>
      <w:r w:rsidR="008F477A" w:rsidRPr="00C6209D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 </w:t>
      </w:r>
      <w:r w:rsidR="008F477A" w:rsidRPr="00C6209D">
        <w:rPr>
          <w:rFonts w:ascii="Times New Roman" w:hAnsi="Times New Roman" w:cs="Times New Roman"/>
          <w:color w:val="000000"/>
          <w:sz w:val="24"/>
          <w:szCs w:val="24"/>
          <w:lang w:val="kk-KZ"/>
        </w:rPr>
        <w:t>1 ставка</w:t>
      </w:r>
    </w:p>
    <w:p w14:paraId="76D955BF" w14:textId="77777777" w:rsidR="008F477A" w:rsidRPr="00C6209D" w:rsidRDefault="008F477A" w:rsidP="00C6209D">
      <w:pPr>
        <w:pStyle w:val="3"/>
        <w:shd w:val="clear" w:color="auto" w:fill="FFFFFF"/>
        <w:spacing w:before="0" w:after="0" w:afterAutospacing="0"/>
        <w:ind w:firstLine="708"/>
        <w:jc w:val="both"/>
        <w:textAlignment w:val="baseline"/>
        <w:rPr>
          <w:rStyle w:val="a6"/>
          <w:b w:val="0"/>
          <w:bCs w:val="0"/>
          <w:i w:val="0"/>
          <w:iCs w:val="0"/>
          <w:color w:val="000000" w:themeColor="text1"/>
          <w:sz w:val="24"/>
          <w:szCs w:val="24"/>
        </w:rPr>
      </w:pPr>
    </w:p>
    <w:p w14:paraId="08E4D46D" w14:textId="77777777" w:rsidR="00D51F38" w:rsidRPr="00C6209D" w:rsidRDefault="00D51F38" w:rsidP="00C6209D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</w:pPr>
    </w:p>
    <w:sectPr w:rsidR="00D51F38" w:rsidRPr="00C6209D" w:rsidSect="003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1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B06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EA1722"/>
    <w:multiLevelType w:val="hybridMultilevel"/>
    <w:tmpl w:val="4B904C26"/>
    <w:lvl w:ilvl="0" w:tplc="93EC6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24C11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725431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4F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5A9A"/>
    <w:multiLevelType w:val="hybridMultilevel"/>
    <w:tmpl w:val="C0F02BE4"/>
    <w:lvl w:ilvl="0" w:tplc="5316CCE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463083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F44654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F6584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B25DA"/>
    <w:multiLevelType w:val="hybridMultilevel"/>
    <w:tmpl w:val="631A3174"/>
    <w:lvl w:ilvl="0" w:tplc="A4AAB8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7A484A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100D5"/>
    <w:multiLevelType w:val="hybridMultilevel"/>
    <w:tmpl w:val="B87A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542F2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F1CF7"/>
    <w:multiLevelType w:val="hybridMultilevel"/>
    <w:tmpl w:val="142C50FA"/>
    <w:lvl w:ilvl="0" w:tplc="02B8939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C621AD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B1A6CCA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15432B"/>
    <w:multiLevelType w:val="hybridMultilevel"/>
    <w:tmpl w:val="297E284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55FB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43D7D7D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20204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75D61A9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0859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C5E3E4E"/>
    <w:multiLevelType w:val="hybridMultilevel"/>
    <w:tmpl w:val="B4247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301ABC"/>
    <w:multiLevelType w:val="hybridMultilevel"/>
    <w:tmpl w:val="D40ECC28"/>
    <w:lvl w:ilvl="0" w:tplc="6B32E0DC">
      <w:start w:val="2024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6D00B14"/>
    <w:multiLevelType w:val="hybridMultilevel"/>
    <w:tmpl w:val="18340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00897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DAF256C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14700C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16D289F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E0575"/>
    <w:multiLevelType w:val="hybridMultilevel"/>
    <w:tmpl w:val="3E8A9BDC"/>
    <w:lvl w:ilvl="0" w:tplc="E3B67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271A0"/>
    <w:multiLevelType w:val="hybridMultilevel"/>
    <w:tmpl w:val="A92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31"/>
  </w:num>
  <w:num w:numId="4">
    <w:abstractNumId w:val="20"/>
  </w:num>
  <w:num w:numId="5">
    <w:abstractNumId w:val="30"/>
  </w:num>
  <w:num w:numId="6">
    <w:abstractNumId w:val="23"/>
  </w:num>
  <w:num w:numId="7">
    <w:abstractNumId w:val="13"/>
  </w:num>
  <w:num w:numId="8">
    <w:abstractNumId w:val="8"/>
  </w:num>
  <w:num w:numId="9">
    <w:abstractNumId w:val="0"/>
  </w:num>
  <w:num w:numId="10">
    <w:abstractNumId w:val="5"/>
  </w:num>
  <w:num w:numId="11">
    <w:abstractNumId w:val="18"/>
  </w:num>
  <w:num w:numId="12">
    <w:abstractNumId w:val="16"/>
  </w:num>
  <w:num w:numId="13">
    <w:abstractNumId w:val="27"/>
  </w:num>
  <w:num w:numId="14">
    <w:abstractNumId w:val="7"/>
  </w:num>
  <w:num w:numId="15">
    <w:abstractNumId w:val="15"/>
  </w:num>
  <w:num w:numId="16">
    <w:abstractNumId w:val="26"/>
  </w:num>
  <w:num w:numId="17">
    <w:abstractNumId w:val="1"/>
  </w:num>
  <w:num w:numId="18">
    <w:abstractNumId w:val="3"/>
  </w:num>
  <w:num w:numId="19">
    <w:abstractNumId w:val="2"/>
  </w:num>
  <w:num w:numId="20">
    <w:abstractNumId w:val="21"/>
  </w:num>
  <w:num w:numId="21">
    <w:abstractNumId w:val="19"/>
  </w:num>
  <w:num w:numId="22">
    <w:abstractNumId w:val="11"/>
  </w:num>
  <w:num w:numId="23">
    <w:abstractNumId w:val="17"/>
  </w:num>
  <w:num w:numId="24">
    <w:abstractNumId w:val="10"/>
  </w:num>
  <w:num w:numId="25">
    <w:abstractNumId w:val="12"/>
  </w:num>
  <w:num w:numId="26">
    <w:abstractNumId w:val="25"/>
  </w:num>
  <w:num w:numId="27">
    <w:abstractNumId w:val="6"/>
  </w:num>
  <w:num w:numId="28">
    <w:abstractNumId w:val="29"/>
  </w:num>
  <w:num w:numId="29">
    <w:abstractNumId w:val="4"/>
  </w:num>
  <w:num w:numId="30">
    <w:abstractNumId w:val="9"/>
  </w:num>
  <w:num w:numId="31">
    <w:abstractNumId w:val="1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1"/>
    <w:rsid w:val="0001013F"/>
    <w:rsid w:val="0002329D"/>
    <w:rsid w:val="000466C6"/>
    <w:rsid w:val="00053465"/>
    <w:rsid w:val="0007172E"/>
    <w:rsid w:val="000973C1"/>
    <w:rsid w:val="000C039F"/>
    <w:rsid w:val="000D4BE9"/>
    <w:rsid w:val="00114ED3"/>
    <w:rsid w:val="00116E83"/>
    <w:rsid w:val="001346DB"/>
    <w:rsid w:val="00137333"/>
    <w:rsid w:val="0014139F"/>
    <w:rsid w:val="001432A9"/>
    <w:rsid w:val="00156131"/>
    <w:rsid w:val="001727EE"/>
    <w:rsid w:val="00173EDB"/>
    <w:rsid w:val="00187360"/>
    <w:rsid w:val="00197A83"/>
    <w:rsid w:val="001B1940"/>
    <w:rsid w:val="001C16FC"/>
    <w:rsid w:val="001C3200"/>
    <w:rsid w:val="00203C64"/>
    <w:rsid w:val="002140A4"/>
    <w:rsid w:val="00214A7C"/>
    <w:rsid w:val="00217EFD"/>
    <w:rsid w:val="00235A73"/>
    <w:rsid w:val="00251BF0"/>
    <w:rsid w:val="00256A17"/>
    <w:rsid w:val="00285BDA"/>
    <w:rsid w:val="00321738"/>
    <w:rsid w:val="00331257"/>
    <w:rsid w:val="00366239"/>
    <w:rsid w:val="003719A1"/>
    <w:rsid w:val="00384301"/>
    <w:rsid w:val="0039203E"/>
    <w:rsid w:val="00392CFC"/>
    <w:rsid w:val="003B4D81"/>
    <w:rsid w:val="003B77C0"/>
    <w:rsid w:val="003D0F8B"/>
    <w:rsid w:val="003D1C9B"/>
    <w:rsid w:val="003E1BF1"/>
    <w:rsid w:val="003F48B3"/>
    <w:rsid w:val="003F6BDC"/>
    <w:rsid w:val="00417C12"/>
    <w:rsid w:val="004664EE"/>
    <w:rsid w:val="004D4275"/>
    <w:rsid w:val="004E1B68"/>
    <w:rsid w:val="004E2C77"/>
    <w:rsid w:val="004F393A"/>
    <w:rsid w:val="004F4F3C"/>
    <w:rsid w:val="00557253"/>
    <w:rsid w:val="00587A25"/>
    <w:rsid w:val="00591BA8"/>
    <w:rsid w:val="00595EFB"/>
    <w:rsid w:val="005C59F0"/>
    <w:rsid w:val="005F4F8D"/>
    <w:rsid w:val="005F51F8"/>
    <w:rsid w:val="00625BE2"/>
    <w:rsid w:val="0067498F"/>
    <w:rsid w:val="006E1A16"/>
    <w:rsid w:val="006F43B4"/>
    <w:rsid w:val="00703349"/>
    <w:rsid w:val="0070633C"/>
    <w:rsid w:val="007335EF"/>
    <w:rsid w:val="00763076"/>
    <w:rsid w:val="0077039A"/>
    <w:rsid w:val="007E7659"/>
    <w:rsid w:val="007F2C62"/>
    <w:rsid w:val="008076FC"/>
    <w:rsid w:val="00815FBD"/>
    <w:rsid w:val="00845EDF"/>
    <w:rsid w:val="008622AD"/>
    <w:rsid w:val="00873136"/>
    <w:rsid w:val="0088260F"/>
    <w:rsid w:val="008B4F1A"/>
    <w:rsid w:val="008C76BF"/>
    <w:rsid w:val="008D46DD"/>
    <w:rsid w:val="008E1666"/>
    <w:rsid w:val="008E3BAB"/>
    <w:rsid w:val="008F477A"/>
    <w:rsid w:val="008F5726"/>
    <w:rsid w:val="009448AE"/>
    <w:rsid w:val="009610D5"/>
    <w:rsid w:val="009A11F7"/>
    <w:rsid w:val="009B60B6"/>
    <w:rsid w:val="009C6277"/>
    <w:rsid w:val="009E1EC8"/>
    <w:rsid w:val="00A15B52"/>
    <w:rsid w:val="00A23EB9"/>
    <w:rsid w:val="00A30E51"/>
    <w:rsid w:val="00A33C41"/>
    <w:rsid w:val="00A41CF4"/>
    <w:rsid w:val="00A6027D"/>
    <w:rsid w:val="00A81EAA"/>
    <w:rsid w:val="00A90E32"/>
    <w:rsid w:val="00AA404E"/>
    <w:rsid w:val="00AA7C56"/>
    <w:rsid w:val="00B26D05"/>
    <w:rsid w:val="00B402B2"/>
    <w:rsid w:val="00B40727"/>
    <w:rsid w:val="00B52066"/>
    <w:rsid w:val="00B57D64"/>
    <w:rsid w:val="00B6588B"/>
    <w:rsid w:val="00B754D8"/>
    <w:rsid w:val="00BA000B"/>
    <w:rsid w:val="00BA4DB0"/>
    <w:rsid w:val="00BD56CA"/>
    <w:rsid w:val="00C404E5"/>
    <w:rsid w:val="00C6209D"/>
    <w:rsid w:val="00C83C92"/>
    <w:rsid w:val="00C97842"/>
    <w:rsid w:val="00CC0AD9"/>
    <w:rsid w:val="00CF1959"/>
    <w:rsid w:val="00D0205E"/>
    <w:rsid w:val="00D20A02"/>
    <w:rsid w:val="00D23E79"/>
    <w:rsid w:val="00D46E0C"/>
    <w:rsid w:val="00D51F38"/>
    <w:rsid w:val="00D657DF"/>
    <w:rsid w:val="00D776D3"/>
    <w:rsid w:val="00DB15FD"/>
    <w:rsid w:val="00DB3895"/>
    <w:rsid w:val="00DD032D"/>
    <w:rsid w:val="00DD1606"/>
    <w:rsid w:val="00DE3917"/>
    <w:rsid w:val="00E47114"/>
    <w:rsid w:val="00E84C88"/>
    <w:rsid w:val="00E957B9"/>
    <w:rsid w:val="00E96EA6"/>
    <w:rsid w:val="00EA0FCD"/>
    <w:rsid w:val="00EA712F"/>
    <w:rsid w:val="00EC7379"/>
    <w:rsid w:val="00ED1C41"/>
    <w:rsid w:val="00EF0C43"/>
    <w:rsid w:val="00EF5F8A"/>
    <w:rsid w:val="00F044DB"/>
    <w:rsid w:val="00F332F2"/>
    <w:rsid w:val="00F552EF"/>
    <w:rsid w:val="00F76B83"/>
    <w:rsid w:val="00F77124"/>
    <w:rsid w:val="00F85041"/>
    <w:rsid w:val="00F962DF"/>
    <w:rsid w:val="00FC6AAA"/>
    <w:rsid w:val="00FC6CBC"/>
    <w:rsid w:val="00FE1C2B"/>
    <w:rsid w:val="00FE30F3"/>
    <w:rsid w:val="00FF2CCF"/>
    <w:rsid w:val="00FF3D4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2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2CC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2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2CC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14</cp:revision>
  <cp:lastPrinted>2019-11-18T08:37:00Z</cp:lastPrinted>
  <dcterms:created xsi:type="dcterms:W3CDTF">2024-03-12T11:48:00Z</dcterms:created>
  <dcterms:modified xsi:type="dcterms:W3CDTF">2024-11-22T02:56:00Z</dcterms:modified>
</cp:coreProperties>
</file>