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77777777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87013750002</w:t>
      </w:r>
    </w:p>
    <w:p w14:paraId="3F5FA06B" w14:textId="77777777" w:rsidR="00983C93" w:rsidRPr="0096612F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96612F" w:rsidRPr="00C73609">
        <w:rPr>
          <w:rFonts w:ascii="Times New Roman" w:hAnsi="Times New Roman" w:cs="Times New Roman"/>
          <w:sz w:val="28"/>
          <w:szCs w:val="28"/>
        </w:rPr>
        <w:t>servisaiturizma@bk.ru</w:t>
      </w:r>
    </w:p>
    <w:p w14:paraId="5299FC57" w14:textId="6FBB15F2" w:rsidR="0096612F" w:rsidRDefault="0096612F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9E63877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0111FB9" w14:textId="5678754F" w:rsidR="00373AED" w:rsidRPr="00671219" w:rsidRDefault="00373AED" w:rsidP="00373AED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BFAC4A9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5ACE9F8" w14:textId="77777777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559885A4" w14:textId="0BF345F1" w:rsid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ECEDAB0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680DDA88" w14:textId="574BC768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7F84A7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B4CE5D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001AF8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5C495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01B8218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0FEA1E85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разрабатывает соглашения с социальными партнерами и отвечает за их реализацию;</w:t>
      </w:r>
    </w:p>
    <w:p w14:paraId="23A180D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5D80B7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4C3C0A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3674542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7CCC95D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7655B7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17DA8F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5CC893B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5D73729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9381FE3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7837808" w14:textId="4ED058F2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9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0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1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2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3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14" w:anchor="z2" w:history="1">
        <w:r w:rsidRPr="00373AE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5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6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7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</w:p>
    <w:p w14:paraId="38D92F1E" w14:textId="6F108321" w:rsid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2BF2D222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D743599" w14:textId="6062B8B1" w:rsidR="00373AED" w:rsidRPr="00A94048" w:rsidRDefault="00373AED" w:rsidP="00373AE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русского языка и литературы </w:t>
      </w:r>
      <w:r w:rsidR="005F223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(960 часов)</w:t>
      </w:r>
    </w:p>
    <w:p w14:paraId="0E3900DB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BE295F8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A01EB6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FC7213A" w14:textId="77777777" w:rsidR="00373AED" w:rsidRPr="00A94048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7552AAA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6A8B4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356F353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065A090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471A11C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E29329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1D86E49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5AFD0405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37901B5E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2E76C00A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18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19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0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1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1CB1FFC6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3AE14F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8680161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909CD90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181FF9BD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DBC74C5" w14:textId="77777777" w:rsidR="00373AED" w:rsidRDefault="00373AED" w:rsidP="00373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1D86A61" w14:textId="77777777" w:rsidR="00373AED" w:rsidRDefault="00373AED" w:rsidP="00373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F426418" w14:textId="77777777" w:rsidR="009A5C52" w:rsidRPr="00A94048" w:rsidRDefault="009A5C52" w:rsidP="009A5C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0" w:name="z3708"/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106D16B" w14:textId="77251337" w:rsidR="009A5C52" w:rsidRPr="00A94048" w:rsidRDefault="009A5C52" w:rsidP="009A5C5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физики на казахском и на русском языке </w:t>
      </w:r>
      <w:r w:rsidR="005F2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(умение преподавать на двух языках)</w:t>
      </w:r>
      <w:r w:rsidR="0099673E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1,5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5EA8826C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1A050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4AE9C6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AF759AD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E3813E6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68600E0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808356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7DF6B0F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7BEF3B0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23B7A8C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57D18C5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D00CC9B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2B60D3B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D266FBE" w14:textId="34E30330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2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3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4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5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699A7A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FC1DDD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B68DDC4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0110A5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76B7B3EC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4D8D13DA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575A0558" w14:textId="77777777" w:rsidR="006568A4" w:rsidRDefault="006568A4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1DAECDE" w14:textId="0AED942C" w:rsidR="003C29B6" w:rsidRPr="00A94048" w:rsidRDefault="003C29B6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6BDADC1" w14:textId="7CF07D86" w:rsidR="003C29B6" w:rsidRPr="00A94048" w:rsidRDefault="003C29B6" w:rsidP="003C29B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физической культуры на казахском и на русском языке </w:t>
      </w:r>
      <w:r w:rsidR="00EC4DD4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 w:rsidR="002A14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338BF080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1A963379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0F415BB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967214A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474F01E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52C9FBD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BF904A1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2B336EC7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6F2D9D69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3FCAC2C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4F65E488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2FD195D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12C2C41A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4E9DF94" w14:textId="30EE89EC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6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7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8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9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B330B35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041ACF2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52949EB3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2A990A40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4C2B0F31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383F812A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0673331" w14:textId="554A26C0" w:rsidR="003C29B6" w:rsidRDefault="003C29B6" w:rsidP="003C2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B633EF9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1D5E57FC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 xml:space="preserve">Наименование вакантной должности: </w:t>
      </w:r>
    </w:p>
    <w:p w14:paraId="47621552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Преподаватель информатики 1 ставка</w:t>
      </w:r>
    </w:p>
    <w:p w14:paraId="18D8BC2A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>Требования к должности:</w:t>
      </w:r>
    </w:p>
    <w:p w14:paraId="4DB754C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FD7AC8">
        <w:rPr>
          <w:rFonts w:ascii="Times New Roman" w:hAnsi="Times New Roman" w:cs="Times New Roman"/>
          <w:color w:val="000000"/>
          <w:sz w:val="28"/>
          <w:lang w:val="kk-KZ"/>
        </w:rPr>
        <w:tab/>
        <w:t xml:space="preserve"> 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0D3C0EA4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40A73D5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Функциональные обязанности: </w:t>
      </w:r>
    </w:p>
    <w:p w14:paraId="300A8C72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ab/>
        <w:t xml:space="preserve">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1FBAB1A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83D3A83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использует наиболее эффективные формы, методы и средства обучения, новые педагогические технологии;</w:t>
      </w:r>
    </w:p>
    <w:p w14:paraId="3FFAA94D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получение обучающимися качественных знаний, умений и навыков;</w:t>
      </w:r>
    </w:p>
    <w:p w14:paraId="0E3DD687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755BAD9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охрану жизни и здоровья обучающихся в период образовательного процесса;</w:t>
      </w:r>
    </w:p>
    <w:p w14:paraId="591E7A2D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выполняет требования безопасности и охраны труда при эксплуатации оборудования;</w:t>
      </w:r>
    </w:p>
    <w:p w14:paraId="0141FCC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обязательный перечень документов, утвержденных уполномоченным органом в области образования.</w:t>
      </w:r>
    </w:p>
    <w:p w14:paraId="5B8AE509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7A817172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Конституцию Республики Казахстан, законы Республики Казахстан «Об образовании», «О статусе педагога», «О противодействии коррупции»,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2EA0C49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7E63FAE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основы педагогики и психологии, социологии, достижения современной педагогической науки и практики;</w:t>
      </w:r>
    </w:p>
    <w:p w14:paraId="5725FD6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инновационные методы управления;</w:t>
      </w:r>
    </w:p>
    <w:p w14:paraId="6776662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4439BFEF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законодательства о труде, правила безопасности и охраны труда, противопожарной защиты.</w:t>
      </w:r>
    </w:p>
    <w:p w14:paraId="7564AA6C" w14:textId="7684FE86" w:rsidR="006457CD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>Заработная плата: от 168 000 (сто шестьдесять  восемь тысячи ) тенге.</w:t>
      </w:r>
    </w:p>
    <w:p w14:paraId="7FD87D87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2F549AE1" w14:textId="323110CF" w:rsidR="006457CD" w:rsidRPr="00A94048" w:rsidRDefault="006457CD" w:rsidP="006457C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1" w:name="_Hlk180399420"/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специальных дисциплин </w:t>
      </w:r>
      <w:bookmarkEnd w:id="1"/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(Техническое обслуживание, ремонт и эксплуатация автомобильного транспорта) на казахском и на русском языке </w:t>
      </w:r>
      <w:r w:rsidR="00550FE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1 </w:t>
      </w: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ставк</w:t>
      </w:r>
      <w:r w:rsidR="00AC3BA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5BC686DF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A3110BF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75C5343" w14:textId="77777777" w:rsid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093287E" w14:textId="77777777" w:rsidR="006457CD" w:rsidRPr="00A94048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08855D2B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53E39A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04F98DC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18A80AF6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1B94D72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3CDCCC3B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7D93C7A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295F48CE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778D97B" w14:textId="77777777" w:rsidR="006457CD" w:rsidRPr="00A94048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23C2AF0" w14:textId="3B06DCFA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30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1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2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3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947F833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3909B3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438AA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CF26271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09B776C0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6A0E0E3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7A05ACF4" w14:textId="6F7189AD" w:rsidR="0056023F" w:rsidRDefault="00AC3BA1" w:rsidP="00645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A1424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Преподаватель специальных дисциплин (Организация питания)</w:t>
      </w:r>
      <w:r w:rsidR="002A14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2A1424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1 </w:t>
      </w:r>
      <w:r w:rsidR="002A1424"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ставк</w:t>
      </w:r>
      <w:r w:rsidR="002A14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50AD80EA" w14:textId="77777777" w:rsidR="00AC3BA1" w:rsidRPr="00A94048" w:rsidRDefault="00AC3BA1" w:rsidP="00AC3BA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2B37677A" w14:textId="77777777" w:rsidR="00AC3BA1" w:rsidRPr="006568A4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07897E54" w14:textId="77777777" w:rsidR="00AC3BA1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40C0092C" w14:textId="77777777" w:rsidR="00AC3BA1" w:rsidRPr="00A94048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222CC0B7" w14:textId="77777777" w:rsidR="00AC3BA1" w:rsidRPr="006568A4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29E9FD41" w14:textId="77777777" w:rsidR="00AC3BA1" w:rsidRPr="006568A4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10A5791D" w14:textId="77777777" w:rsidR="00AC3BA1" w:rsidRPr="006568A4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использует наиболее эффективные формы, методы и средства обучения, новые педагогические технологии;</w:t>
      </w:r>
    </w:p>
    <w:p w14:paraId="3724007D" w14:textId="77777777" w:rsidR="00AC3BA1" w:rsidRPr="006568A4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7B3382AA" w14:textId="77777777" w:rsidR="00AC3BA1" w:rsidRPr="006568A4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0228AA00" w14:textId="77777777" w:rsidR="00AC3BA1" w:rsidRPr="006568A4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6D0E6763" w14:textId="77777777" w:rsidR="00AC3BA1" w:rsidRPr="006568A4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5CA1334E" w14:textId="77777777" w:rsidR="00AC3BA1" w:rsidRPr="006568A4" w:rsidRDefault="00AC3BA1" w:rsidP="00AC3BA1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2F3A2F4C" w14:textId="77777777" w:rsidR="00AC3BA1" w:rsidRPr="00A94048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6354907" w14:textId="77777777" w:rsidR="00AC3BA1" w:rsidRPr="006568A4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34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5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6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7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53F8A41" w14:textId="77777777" w:rsidR="00AC3BA1" w:rsidRPr="006568A4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11A7AAFF" w14:textId="77777777" w:rsidR="00AC3BA1" w:rsidRPr="006568A4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6857A1C5" w14:textId="77777777" w:rsidR="00AC3BA1" w:rsidRPr="006568A4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04E5F80F" w14:textId="77777777" w:rsidR="00AC3BA1" w:rsidRPr="006568A4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056A03BC" w14:textId="77777777" w:rsidR="00AC3BA1" w:rsidRPr="006568A4" w:rsidRDefault="00AC3BA1" w:rsidP="00AC3BA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2C83F773" w14:textId="77777777" w:rsidR="005A0E97" w:rsidRDefault="005A0E97" w:rsidP="005A0E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705D6125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964C45F" w14:textId="3333CE90" w:rsidR="00CA6956" w:rsidRPr="00FF0137" w:rsidRDefault="00CA6956" w:rsidP="0089011E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Техническое обслуживание, ремонт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и эксплуатация автомобильного транспорта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99673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ставк</w:t>
      </w:r>
      <w:r w:rsidR="00FF0137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>а</w:t>
      </w:r>
    </w:p>
    <w:p w14:paraId="39CE5B23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736027D" w14:textId="77777777" w:rsidR="00CA6956" w:rsidRPr="00CA6956" w:rsidRDefault="00CA6956" w:rsidP="0089011E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2E0A5791" w14:textId="77777777" w:rsidR="00CA6956" w:rsidRPr="00CA6956" w:rsidRDefault="00CA6956" w:rsidP="0089011E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043F2CC8" w14:textId="5DCE2D91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072FBBB" w14:textId="73E46257" w:rsidR="00CA6956" w:rsidRPr="00CA6956" w:rsidRDefault="00CA6956" w:rsidP="00CA6956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262FF73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192CFC36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6DD472AA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0A3FD5C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4DF9DEA2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5DEB96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4C7C7CD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5ECF0433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46E0F12B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3E90D3E4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4EB7BC4A" w14:textId="77777777" w:rsidR="00CA6956" w:rsidRPr="00A94048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90F788D" w14:textId="18EB96E9" w:rsidR="00CA6956" w:rsidRPr="00CA6956" w:rsidRDefault="008C3991" w:rsidP="00CA695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38" w:anchor="z63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9" w:anchor="z2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0" w:anchor="z4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1" w:anchor="z1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2" w:anchor="z1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языках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31906176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0AF7B41A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5BC500D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2FBD34AF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089AE07D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38A2D6C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труде. правила безопасности и охраны труда, противопожарной защиты.</w:t>
      </w:r>
    </w:p>
    <w:p w14:paraId="234B52CD" w14:textId="191ABDBB" w:rsidR="00F90D9E" w:rsidRPr="00CA6956" w:rsidRDefault="00CA6956" w:rsidP="00CA69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148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сто сорок восемь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тысячи ) тенге.</w:t>
      </w:r>
    </w:p>
    <w:p w14:paraId="3BB10297" w14:textId="45D0BD66" w:rsidR="00CA6956" w:rsidRDefault="00CA6956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5C1C9DF" w14:textId="5B6D209B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66A35C6" w14:textId="54CCEA6C" w:rsidR="00C141BF" w:rsidRPr="00373AED" w:rsidRDefault="00C141BF" w:rsidP="00C141BF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Туризм</w:t>
      </w:r>
      <w:r w:rsidRPr="00C141B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550FE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="00635D8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ставк</w:t>
      </w:r>
      <w:r w:rsid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>а</w:t>
      </w:r>
    </w:p>
    <w:p w14:paraId="039DA488" w14:textId="77777777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51BDA057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72BD0684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58AFD8C8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D1C60F9" w14:textId="77777777" w:rsidR="00C141BF" w:rsidRPr="00CA6956" w:rsidRDefault="00C141BF" w:rsidP="00C141BF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74C11502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2E4FE4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4A0EA4BA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2ED24FB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5549A2C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4F7ABE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2C8B7C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7E44D4DB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31A6D55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68522C5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337CBE82" w14:textId="77777777" w:rsidR="00C141BF" w:rsidRPr="00A94048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3A54915" w14:textId="77777777" w:rsidR="00C141BF" w:rsidRPr="00CA6956" w:rsidRDefault="008C3991" w:rsidP="00C141B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43" w:anchor="z63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4" w:anchor="z2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5" w:anchor="z4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6" w:anchor="z1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7" w:anchor="z1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О языках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06F18BE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B90547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6B051A4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3DCD960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1301064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95A77B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lastRenderedPageBreak/>
        <w:t>      законодательства о труде. правила безопасности и охраны труда, противопожарной защиты.</w:t>
      </w:r>
    </w:p>
    <w:p w14:paraId="3DD4D5CA" w14:textId="3B51C6E4" w:rsidR="001D3C5F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148 000 (сто сорок восемь тысячи ) тенге.</w:t>
      </w:r>
    </w:p>
    <w:p w14:paraId="4B47F464" w14:textId="77777777" w:rsidR="002D3128" w:rsidRPr="00CA6956" w:rsidRDefault="002D3128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0B7BDFE0" w14:textId="6A7593B9" w:rsidR="004B161A" w:rsidRPr="00CA6956" w:rsidRDefault="004B161A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A695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должности:</w:t>
      </w:r>
    </w:p>
    <w:p w14:paraId="2A483B44" w14:textId="77777777" w:rsidR="004B161A" w:rsidRPr="00A94048" w:rsidRDefault="0002566A" w:rsidP="004B161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Педагог дополнительного образования 1</w:t>
      </w:r>
      <w:r w:rsidR="004B161A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</w:t>
      </w:r>
    </w:p>
    <w:p w14:paraId="30165D98" w14:textId="77777777" w:rsidR="004B161A" w:rsidRPr="00A94048" w:rsidRDefault="004B161A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5116B68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685250CB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38F257AF" w14:textId="77777777" w:rsid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и (или) при наличии высшего уровня квалификации стаж работы по специальности для педагога-мастера – не менее 5 лет;</w:t>
      </w:r>
    </w:p>
    <w:p w14:paraId="441AA98B" w14:textId="77777777" w:rsidR="004B161A" w:rsidRPr="00A94048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4DE71296" w14:textId="77777777" w:rsidR="0002566A" w:rsidRPr="0002566A" w:rsidRDefault="0002566A" w:rsidP="0002566A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  <w:szCs w:val="28"/>
        </w:rPr>
      </w:pPr>
      <w:r w:rsidRPr="0002566A">
        <w:rPr>
          <w:rStyle w:val="a6"/>
          <w:i w:val="0"/>
          <w:sz w:val="28"/>
          <w:szCs w:val="28"/>
        </w:rPr>
        <w:t>организует разнообразную творческую деятельность обучающихся в области дополнительного образования;</w:t>
      </w:r>
    </w:p>
    <w:p w14:paraId="34C0DD35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65F3167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39B2AA41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ведет установленную документацию;</w:t>
      </w:r>
    </w:p>
    <w:p w14:paraId="163A483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54F1668E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14:paraId="4BF84A1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0F3F8C3C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и анализирует достижения обучающихся, воспитанников;</w:t>
      </w:r>
    </w:p>
    <w:p w14:paraId="13F3838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оценивает результат освоения образовательной программы;</w:t>
      </w:r>
    </w:p>
    <w:p w14:paraId="0009D8EB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14D3610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организует участие детей в мероприятиях разного уровня и направленности;</w:t>
      </w:r>
    </w:p>
    <w:p w14:paraId="0C3EF39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участвует в организации каникулярного отдыха обучающихся, воспитанников;</w:t>
      </w:r>
    </w:p>
    <w:p w14:paraId="66147E88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3B470D67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оказывает консультативную помощь родителям и лицам, их заменяющим, а также педагогам;</w:t>
      </w:r>
    </w:p>
    <w:p w14:paraId="2FDA028F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14:paraId="59A0EF21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систематически повышает профессиональную квалификацию.</w:t>
      </w:r>
    </w:p>
    <w:p w14:paraId="0E02B443" w14:textId="77777777" w:rsidR="004B161A" w:rsidRPr="00A94048" w:rsidRDefault="004B161A" w:rsidP="000256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14:paraId="18CA17B4" w14:textId="77777777" w:rsidR="0002566A" w:rsidRPr="0002566A" w:rsidRDefault="0002566A" w:rsidP="0002566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>Конституцию</w:t>
      </w:r>
      <w:r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Fonts w:ascii="Times New Roman" w:hAnsi="Times New Roman" w:cs="Times New Roman"/>
          <w:color w:val="000000"/>
          <w:sz w:val="28"/>
        </w:rPr>
        <w:t>Законы Республики Казахстан «Об образовании», «О статусе педагога»</w:t>
      </w:r>
      <w:r w:rsidRPr="00A94048">
        <w:rPr>
          <w:rFonts w:ascii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</w:rPr>
        <w:t xml:space="preserve">  «О противодействии коррупции»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>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 w:rsidR="004B161A"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14:paraId="1BFC120F" w14:textId="77777777" w:rsidR="0002566A" w:rsidRPr="0002566A" w:rsidRDefault="0002566A" w:rsidP="0002566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основы педагогики и психологии, трудового законодательства;</w:t>
      </w:r>
    </w:p>
    <w:p w14:paraId="304D8FBC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нормы педагогической этики;</w:t>
      </w:r>
    </w:p>
    <w:p w14:paraId="2A8FE14F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6CC36E83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14:paraId="20737720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08ADD0E2" w14:textId="77777777" w:rsidR="004B161A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 xml:space="preserve"> от 200 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>двести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тысяч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>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0F3321CE" w14:textId="77777777" w:rsidR="004B161A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7A49C0D" w14:textId="77777777" w:rsidR="00E55F2E" w:rsidRPr="002C1106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41036BC0" w14:textId="02A1017E" w:rsidR="00E55F2E" w:rsidRPr="007D0ADF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730AA1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Воспитатель </w:t>
      </w:r>
      <w:r w:rsidRPr="00C23D99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общежития</w:t>
      </w:r>
      <w:r w:rsidR="007D0ADF" w:rsidRPr="00C23D99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</w:t>
      </w:r>
      <w:r w:rsidR="001D3C5F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>1</w:t>
      </w:r>
      <w:r w:rsidR="007D0ADF" w:rsidRPr="00C23D99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ставк</w:t>
      </w:r>
      <w:r w:rsidR="001D3C5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</w:p>
    <w:p w14:paraId="3B49741A" w14:textId="77777777" w:rsidR="00E55F2E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0BF7CAA3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14:paraId="3C2583B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14:paraId="063BD02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14:paraId="3FADA151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14:paraId="031273E6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внеклассную воспитательную и культурно-массовую работу в общежитии. </w:t>
      </w:r>
    </w:p>
    <w:p w14:paraId="75F4FF5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Совершенствует содержание, формы и методы воспитательной работы. </w:t>
      </w:r>
    </w:p>
    <w:p w14:paraId="52F5978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Осуществляет спортивно-оздоровительное и военно-патриотическое воспитание обучающихся.</w:t>
      </w:r>
    </w:p>
    <w:p w14:paraId="32C434C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14:paraId="2C29520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профилактике правонарушений среди подростков. </w:t>
      </w:r>
    </w:p>
    <w:p w14:paraId="483C453C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Поддерживает связь с родителями или опекунами. </w:t>
      </w:r>
    </w:p>
    <w:p w14:paraId="4B38EA3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индивидуальную работу с обучающимися. </w:t>
      </w:r>
    </w:p>
    <w:p w14:paraId="617DE42B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охрану жизни и здоровья обучающихся. </w:t>
      </w:r>
    </w:p>
    <w:p w14:paraId="35A73B8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Выполняет требования правил по безопасности и охране труда, противопожарной защиты.</w:t>
      </w:r>
    </w:p>
    <w:p w14:paraId="6BA4B30A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28757B86" w14:textId="235EFDE5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      Конституцию Республики Казахстан, Кодекс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браке (супружестве) и семье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языках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нормативные правовые акты по вопросам профессионального образования; </w:t>
      </w:r>
    </w:p>
    <w:p w14:paraId="3E1084F1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1AC8F369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психологии, социологии;</w:t>
      </w:r>
    </w:p>
    <w:p w14:paraId="2A2EBF2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14:paraId="5E6874B0" w14:textId="77777777" w:rsidR="00042077" w:rsidRPr="00A94048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12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4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сто двадцать 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четыре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тысячи) тенге</w:t>
      </w:r>
    </w:p>
    <w:p w14:paraId="68517A3F" w14:textId="77777777" w:rsidR="00042077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14:paraId="1312E771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745A3C7" w14:textId="7575F1FB" w:rsidR="001D3C5F" w:rsidRPr="009B576B" w:rsidRDefault="009B576B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1D3C5F"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lastRenderedPageBreak/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381C99C0" w14:textId="09BCB998" w:rsidR="001D3C5F" w:rsidRDefault="001D3C5F" w:rsidP="001D3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C2B2E5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F9E6D1E" w14:textId="4C0D9972" w:rsidR="0099673E" w:rsidRPr="009B576B" w:rsidRDefault="0099673E" w:rsidP="0099673E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E80529"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>Инструктор по плаванию</w:t>
      </w: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 xml:space="preserve"> </w:t>
      </w: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1 ставка</w:t>
      </w:r>
    </w:p>
    <w:p w14:paraId="5BCCEEB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2225CE1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0B51F67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6268D4B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0A3957A5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60F88A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3CFB1C6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87D872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737B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59E2339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оказывает первую доврачебную помощь;</w:t>
      </w:r>
    </w:p>
    <w:p w14:paraId="55E0F65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постоянно следит за соблюдением санитарно-гигиенических норм;</w:t>
      </w:r>
    </w:p>
    <w:p w14:paraId="3257A8C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67F271B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жизнь и здоровье обучающихся, воспитанников;</w:t>
      </w:r>
    </w:p>
    <w:p w14:paraId="5B02809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пропагандирует здоровый образ жизни;</w:t>
      </w:r>
    </w:p>
    <w:p w14:paraId="0A0C9A72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работает в тесном контакте с воспитателями, родителями обучающихся, воспитанников;</w:t>
      </w:r>
    </w:p>
    <w:p w14:paraId="208DBC9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отчетность;</w:t>
      </w:r>
    </w:p>
    <w:p w14:paraId="7889AB8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инструктор по плаванию проводит занятия в бассейне, также в соответствии с программой;</w:t>
      </w:r>
    </w:p>
    <w:p w14:paraId="5486216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безопасность детей на воде;</w:t>
      </w:r>
    </w:p>
    <w:p w14:paraId="38BB36B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медсестрой контролирует гигиеническое состояние бассейна;</w:t>
      </w:r>
    </w:p>
    <w:p w14:paraId="012EF854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следит за соблюдением санитарно-гигиенических норм;</w:t>
      </w:r>
    </w:p>
    <w:p w14:paraId="01F96CEF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 по безопасности и охране труда;</w:t>
      </w:r>
    </w:p>
    <w:p w14:paraId="58D4CC1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отчетность.</w:t>
      </w:r>
    </w:p>
    <w:p w14:paraId="5C3FA2F1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7651A2B3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</w:t>
      </w:r>
      <w:hyperlink r:id="rId48" w:anchor="z63" w:history="1">
        <w:r w:rsidRPr="00E8052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E80529">
        <w:rPr>
          <w:rStyle w:val="a6"/>
          <w:i w:val="0"/>
          <w:iCs w:val="0"/>
          <w:sz w:val="28"/>
          <w:szCs w:val="28"/>
        </w:rPr>
        <w:t> Республики Казахстан, Законы Республики Казахстан "</w:t>
      </w:r>
      <w:hyperlink r:id="rId49" w:anchor="z2" w:history="1">
        <w:r w:rsidRPr="00E8052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50" w:anchor="z4" w:history="1">
        <w:r w:rsidRPr="00E8052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51" w:anchor="z1" w:history="1">
        <w:r w:rsidRPr="00E80529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Pr="00E80529">
        <w:rPr>
          <w:rStyle w:val="a6"/>
          <w:i w:val="0"/>
          <w:iCs w:val="0"/>
          <w:sz w:val="28"/>
          <w:szCs w:val="28"/>
        </w:rPr>
        <w:t> в Республике Казахстан", "</w:t>
      </w:r>
      <w:hyperlink r:id="rId52" w:anchor="z33" w:history="1">
        <w:r w:rsidRPr="00E8052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E80529">
        <w:rPr>
          <w:rStyle w:val="a6"/>
          <w:i w:val="0"/>
          <w:iCs w:val="0"/>
          <w:sz w:val="28"/>
          <w:szCs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34DBB240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педагогики, психологии;</w:t>
      </w:r>
    </w:p>
    <w:p w14:paraId="6B521997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возрастную физиологию, анатомию, школьную гигиену;</w:t>
      </w:r>
    </w:p>
    <w:p w14:paraId="47AC959D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физического воспитания, обучения плаванию детей разных возрастов;</w:t>
      </w:r>
    </w:p>
    <w:p w14:paraId="42F48745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поведения на воде;</w:t>
      </w:r>
    </w:p>
    <w:p w14:paraId="39F636BC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воспитательной работы;</w:t>
      </w:r>
    </w:p>
    <w:p w14:paraId="359EADE1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2381539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программы и учебники, требования к оснащению и оборудованию учебного кабинета;</w:t>
      </w:r>
    </w:p>
    <w:p w14:paraId="3370092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6C1B82A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трудового законодательства, правила противопожарной защиты, санитарные правила и нормы.</w:t>
      </w:r>
    </w:p>
    <w:p w14:paraId="531B6D6C" w14:textId="19EC90A1" w:rsidR="0099673E" w:rsidRPr="00A94048" w:rsidRDefault="0099673E" w:rsidP="00996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от 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200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двесте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2828B16B" w14:textId="77777777" w:rsidR="0099673E" w:rsidRPr="0099673E" w:rsidRDefault="0099673E" w:rsidP="001D3C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</w:p>
    <w:p w14:paraId="29C78100" w14:textId="4F6D0F71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11</w:t>
      </w:r>
      <w:r w:rsidR="003B10F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ноября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19</w:t>
      </w:r>
      <w:bookmarkStart w:id="2" w:name="_GoBack"/>
      <w:bookmarkEnd w:id="2"/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B10F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но</w:t>
      </w:r>
      <w:r w:rsidR="00551BB5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я</w:t>
      </w:r>
      <w:r w:rsidR="003137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бря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года,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53572E12" w14:textId="43C2FE9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53" w:anchor="z339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15</w:t>
        </w:r>
      </w:hyperlink>
      <w:r w:rsidRPr="0034609C">
        <w:rPr>
          <w:rStyle w:val="a6"/>
          <w:i w:val="0"/>
          <w:iCs w:val="0"/>
          <w:sz w:val="28"/>
          <w:szCs w:val="28"/>
        </w:rPr>
        <w:t> к настоящим Правилам;</w:t>
      </w:r>
    </w:p>
    <w:p w14:paraId="528F38A3" w14:textId="58F1BF5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B7CA5B9" w14:textId="3639DBC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7EE823F" w14:textId="25BBD48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4079522" w14:textId="52F1375B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5) копию документа, подтверждающую трудовую деятельность (при наличии);</w:t>
      </w:r>
    </w:p>
    <w:p w14:paraId="61F128EB" w14:textId="30E75C96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6) справку о состоянии здоровья по форме, утвержденной </w:t>
      </w:r>
      <w:hyperlink r:id="rId54" w:anchor="z4" w:history="1">
        <w:r w:rsidRPr="0034609C">
          <w:rPr>
            <w:rStyle w:val="a6"/>
            <w:i w:val="0"/>
            <w:iCs w:val="0"/>
            <w:sz w:val="28"/>
            <w:szCs w:val="28"/>
          </w:rPr>
          <w:t>приказом</w:t>
        </w:r>
      </w:hyperlink>
      <w:r w:rsidRPr="0034609C">
        <w:rPr>
          <w:rStyle w:val="a6"/>
          <w:i w:val="0"/>
          <w:iCs w:val="0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BBBAB0A" w14:textId="273D873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7) справку с психоневрологической организации;</w:t>
      </w:r>
    </w:p>
    <w:p w14:paraId="699D9F82" w14:textId="4E1D043C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 </w:t>
      </w:r>
      <w:r>
        <w:rPr>
          <w:rStyle w:val="a6"/>
          <w:i w:val="0"/>
          <w:iCs w:val="0"/>
          <w:sz w:val="28"/>
          <w:szCs w:val="28"/>
        </w:rPr>
        <w:tab/>
      </w:r>
      <w:r w:rsidRPr="0034609C">
        <w:rPr>
          <w:rStyle w:val="a6"/>
          <w:i w:val="0"/>
          <w:iCs w:val="0"/>
          <w:sz w:val="28"/>
          <w:szCs w:val="28"/>
        </w:rPr>
        <w:t>8) справку с наркологической организации;</w:t>
      </w:r>
    </w:p>
    <w:p w14:paraId="5EFD2840" w14:textId="5650772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0FDF9EA" w14:textId="5AC346B3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en-US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айелтс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(IELTS) – 6,5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;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тойфл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(TOEFL)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>nternet Based Test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BT)) – 60 – 65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>;</w:t>
      </w:r>
    </w:p>
    <w:p w14:paraId="4411A8BD" w14:textId="77777777" w:rsid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652A7BB" w14:textId="1F79E8B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lastRenderedPageBreak/>
        <w:t>12) заполненный Оценочный лист кандидата на вакантную или временно вакантную должность педагога по форме согласно 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hyperlink r:id="rId55" w:anchor="z346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16</w:t>
        </w:r>
      </w:hyperlink>
      <w:r w:rsidRPr="0034609C">
        <w:rPr>
          <w:rStyle w:val="a6"/>
          <w:i w:val="0"/>
          <w:iCs w:val="0"/>
          <w:sz w:val="28"/>
          <w:szCs w:val="28"/>
        </w:rPr>
        <w:t>.</w:t>
      </w:r>
    </w:p>
    <w:p w14:paraId="3BF98348" w14:textId="5EE8B26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13) видеопрезентация (самопрезентация) для кандидата без стажа продолжительностью не менее 10 минут, с минимальным разрешением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– 720 x 480.</w:t>
      </w:r>
    </w:p>
    <w:bookmarkEnd w:id="0"/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969"/>
      </w:tblGrid>
      <w:tr w:rsidR="00A8066F" w:rsidRPr="00F22E48" w14:paraId="5C9397A6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ED09F" w14:textId="02E382CB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D4942" w14:textId="77777777" w:rsidR="005C2DD2" w:rsidRDefault="005C2DD2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E4CCE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72273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3BD45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749DA" w14:textId="7D715696" w:rsidR="00FC03E1" w:rsidRPr="00F22E48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92A2B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39"/>
            <w:bookmarkEnd w:id="3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15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4C5FCA7B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DA7F4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0FDA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340"/>
            <w:bookmarkEnd w:id="4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A8066F" w:rsidRPr="00F22E48" w14:paraId="027FCDC7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7B038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01E8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z341"/>
            <w:bookmarkEnd w:id="5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</w:p>
        </w:tc>
      </w:tr>
    </w:tbl>
    <w:p w14:paraId="7C060FA0" w14:textId="2BA163FC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Ф.И.О. кандидата (при его наличии), ИИН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(должность, место работы)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Фактическое место проживания, адрес прописки, контактный телефон</w:t>
      </w:r>
    </w:p>
    <w:p w14:paraId="0F926E85" w14:textId="77777777" w:rsidR="00A8066F" w:rsidRPr="00F22E48" w:rsidRDefault="00A8066F" w:rsidP="00A8066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7FA68C40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допустить меня к конкурсу на занятие вакантной/временно вакантной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должности (нужное подчеркнуть)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настоящее время работаю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должность, наименование организации,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Сообщаю о себе следующие сведения: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Образование: высшее или послевузовское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2268"/>
        <w:gridCol w:w="3544"/>
      </w:tblGrid>
      <w:tr w:rsidR="00A8066F" w:rsidRPr="00F22E48" w14:paraId="488759C1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F6C56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BE719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D8B57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A8066F" w:rsidRPr="00F22E48" w14:paraId="05D5F4F8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B101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50710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CE04F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C237F65" w14:textId="77777777" w:rsidR="00A8066F" w:rsidRPr="000D20EC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квалификационной категории (дата присвоения (подтверждения)):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Стаж педагогической работы: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 следующие результаты работы: 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Награды, звания, степень, ученая степень, ученое звание,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 также дополнительные сведения (при наличии)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45"/>
      </w:tblGrid>
      <w:tr w:rsidR="00A8066F" w:rsidRPr="00F22E48" w14:paraId="04CA5F5D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4301E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698A1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346"/>
            <w:bookmarkEnd w:id="6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16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0ED6211B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92476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8AD1D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z347"/>
            <w:bookmarkEnd w:id="7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47C0CE1E" w14:textId="77777777" w:rsidR="00A8066F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</w:p>
    <w:p w14:paraId="4AB02F69" w14:textId="77777777" w:rsidR="00A8066F" w:rsidRPr="00F22E48" w:rsidRDefault="00A8066F" w:rsidP="00A8066F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Оценочный лист кандидата на вакантную и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 временно вакантную должность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(фамилия, имя, отчество (при его наличии))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840"/>
        <w:gridCol w:w="3335"/>
      </w:tblGrid>
      <w:tr w:rsidR="00A8066F" w:rsidRPr="00F22E48" w14:paraId="31DB4015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7B9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7814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9F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Подтверждающий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0146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Кол-во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(от 1 до 20)</w:t>
            </w:r>
          </w:p>
        </w:tc>
      </w:tr>
      <w:tr w:rsidR="00A8066F" w:rsidRPr="00F22E48" w14:paraId="3AC5017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633D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0245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DDD0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5A9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Техническое и профессиональное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= 2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с отличием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Магистр = 5 баллов</w:t>
            </w:r>
          </w:p>
        </w:tc>
      </w:tr>
      <w:tr w:rsidR="00A8066F" w:rsidRPr="00F22E48" w14:paraId="0B5DC496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6549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8630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Ученая/академическая степень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BB72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ECC3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PHD-доктор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Доктор наук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Кандидат наук = 10 баллов</w:t>
            </w:r>
          </w:p>
        </w:tc>
      </w:tr>
      <w:tr w:rsidR="00A8066F" w:rsidRPr="00F22E48" w14:paraId="433015AA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B571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96B8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E967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780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 "педагог" плюс 5 баллов</w:t>
            </w:r>
          </w:p>
        </w:tc>
      </w:tr>
      <w:tr w:rsidR="00A8066F" w:rsidRPr="00F22E48" w14:paraId="317DC0C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E2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0517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1B41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Удостоверение, иной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5E3B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 категория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 категория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Высшая категория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Педагог-модератор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Педагог-эксперт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Педагог-исследователь = 7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Педагог-мастер = 10 баллов</w:t>
            </w:r>
          </w:p>
        </w:tc>
      </w:tr>
      <w:tr w:rsidR="00A8066F" w:rsidRPr="00F22E48" w14:paraId="07E8779E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8FE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8C33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6678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8F9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Методист (стаж в должности не менее 2 лет)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A8066F" w:rsidRPr="00F22E48" w14:paraId="72647967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1AC5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E159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F4FD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к диплому об образовании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6F36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педагогической/ профессиональной практики "отлично"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"хорошо" = 0,5 балла</w:t>
            </w:r>
          </w:p>
        </w:tc>
      </w:tr>
      <w:tr w:rsidR="00A8066F" w:rsidRPr="00F22E48" w14:paraId="2EB893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24D1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462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EEE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E74E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положительного рекомендательного письма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A8066F" w:rsidRPr="00F22E48" w14:paraId="7630F6D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CA6F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D9E2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A25B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дипломы, грамоты победителей олимпиад и конкурсов учителя;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государственная награда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04D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призеры олимпиад и конкурсов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научных проектов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призеры олимпиад и конкурсов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участник конкурса "Лучший педагог"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 конкурса "Лучший педагог"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обладатель медали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"Қазақстан еңбек сіңірген ұстазы" = 10 баллов</w:t>
            </w:r>
          </w:p>
        </w:tc>
      </w:tr>
      <w:tr w:rsidR="00A8066F" w:rsidRPr="00F22E48" w14:paraId="79177ED0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A1D9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E56B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1860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-авторские работы и публикации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02C7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A8066F" w:rsidRPr="00F22E48" w14:paraId="380149D8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8F5D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F6F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149B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66944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наставник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руководство МО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2 языках, русский/казахский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иностранный/русский, иностранный/казахский) = 3 балла,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8066F" w:rsidRPr="00F22E48" w14:paraId="750EC8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AABC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CAFA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AB87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предметной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подготовки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цифровую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грамотность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КАЗТЕСТ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IELTS;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TOEFL;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DELF;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Goethe Zertifikat,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программам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программирования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Python",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Microsoft"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Курсера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: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TEFL Cambridge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"CELTA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(Certificate in Teaching English to Speakers of Other Languages)"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CELT-P (Certificate in English Language Teaching – Primary)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DELTA (Diploma in Teaching English to Speakers of Other Languages)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CELT-S (Certificate in English Language Teaching – Secondary)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"TKT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Knowledge Test"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EMI Skills (English as a Medium of Instruction)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Teacher of English to Speakers of Other Languages (TESOL)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"TESOL"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teaching English for young learners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International House Certificate in Teaching English as a Foreign Language (IHC)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IHCYLT - International House Certificate In Teaching Young Learners and Teenagers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Becoming a Better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Teacher: Exploring Professional Development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Assessment for Learning: Formative Assessment in Science and Maths Teaching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Online Teaching for Educators: Development and Delivery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Educational Management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Key Ideas in Mentoring Mathematics Teachers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платформе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Coursera, Futute learn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Mathematics with Technology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Special Educational Needs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"Developing expertise in teaching chemistry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56B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курсы ЦПМ НИШ, "Өрлеу"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квалификации включенных в список в соответствии с </w:t>
            </w:r>
            <w:hyperlink r:id="rId56" w:anchor="z3" w:history="1">
              <w:r w:rsidRPr="00F22E48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 (каждый отдельно)</w:t>
            </w:r>
          </w:p>
        </w:tc>
      </w:tr>
      <w:tr w:rsidR="00A8066F" w:rsidRPr="00F22E48" w14:paraId="4C2FC501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C130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310D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905E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36E6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плюс 3 балла</w:t>
            </w:r>
          </w:p>
        </w:tc>
      </w:tr>
      <w:tr w:rsidR="00A8066F" w:rsidRPr="00F22E48" w14:paraId="770641D3" w14:textId="77777777" w:rsidTr="00A8066F">
        <w:tc>
          <w:tcPr>
            <w:tcW w:w="31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91C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0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74886" w14:textId="77777777" w:rsidR="00A8066F" w:rsidRPr="00F22E48" w:rsidRDefault="00A8066F" w:rsidP="000D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183350" w14:textId="77777777" w:rsidR="00E55F2E" w:rsidRPr="00B827DA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91F8" w14:textId="77777777" w:rsidR="008C3991" w:rsidRDefault="008C3991">
      <w:pPr>
        <w:spacing w:line="240" w:lineRule="auto"/>
      </w:pPr>
      <w:r>
        <w:separator/>
      </w:r>
    </w:p>
  </w:endnote>
  <w:endnote w:type="continuationSeparator" w:id="0">
    <w:p w14:paraId="1AAD1C54" w14:textId="77777777" w:rsidR="008C3991" w:rsidRDefault="008C3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AE9FE" w14:textId="77777777" w:rsidR="008C3991" w:rsidRDefault="008C3991">
      <w:pPr>
        <w:spacing w:after="0"/>
      </w:pPr>
      <w:r>
        <w:separator/>
      </w:r>
    </w:p>
  </w:footnote>
  <w:footnote w:type="continuationSeparator" w:id="0">
    <w:p w14:paraId="04F42FD5" w14:textId="77777777" w:rsidR="008C3991" w:rsidRDefault="008C39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0F"/>
    <w:rsid w:val="00000AE5"/>
    <w:rsid w:val="0000270F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C0586"/>
    <w:rsid w:val="000C4217"/>
    <w:rsid w:val="000D05FE"/>
    <w:rsid w:val="000D20EC"/>
    <w:rsid w:val="000E56F2"/>
    <w:rsid w:val="000E6BEA"/>
    <w:rsid w:val="00111609"/>
    <w:rsid w:val="001176B9"/>
    <w:rsid w:val="00126806"/>
    <w:rsid w:val="00126EBD"/>
    <w:rsid w:val="00130058"/>
    <w:rsid w:val="001343D7"/>
    <w:rsid w:val="00162AFA"/>
    <w:rsid w:val="00166900"/>
    <w:rsid w:val="00171DC0"/>
    <w:rsid w:val="00175959"/>
    <w:rsid w:val="00175E78"/>
    <w:rsid w:val="00176365"/>
    <w:rsid w:val="00194C9B"/>
    <w:rsid w:val="001B1C5B"/>
    <w:rsid w:val="001D3C5F"/>
    <w:rsid w:val="001E16AD"/>
    <w:rsid w:val="001F2568"/>
    <w:rsid w:val="001F27F3"/>
    <w:rsid w:val="001F4427"/>
    <w:rsid w:val="001F60ED"/>
    <w:rsid w:val="00221BD8"/>
    <w:rsid w:val="0022718A"/>
    <w:rsid w:val="0025220B"/>
    <w:rsid w:val="00253C2D"/>
    <w:rsid w:val="00256EA1"/>
    <w:rsid w:val="002610D6"/>
    <w:rsid w:val="00261B69"/>
    <w:rsid w:val="0026447C"/>
    <w:rsid w:val="00265BE1"/>
    <w:rsid w:val="0027648A"/>
    <w:rsid w:val="0028091C"/>
    <w:rsid w:val="00285288"/>
    <w:rsid w:val="0028759F"/>
    <w:rsid w:val="00291839"/>
    <w:rsid w:val="002958F3"/>
    <w:rsid w:val="002A0EB3"/>
    <w:rsid w:val="002A1424"/>
    <w:rsid w:val="002A445B"/>
    <w:rsid w:val="002A57DB"/>
    <w:rsid w:val="002A69EB"/>
    <w:rsid w:val="002A7D46"/>
    <w:rsid w:val="002B3A58"/>
    <w:rsid w:val="002B6859"/>
    <w:rsid w:val="002C1106"/>
    <w:rsid w:val="002D3128"/>
    <w:rsid w:val="002D40BE"/>
    <w:rsid w:val="003076A3"/>
    <w:rsid w:val="00313728"/>
    <w:rsid w:val="003218D3"/>
    <w:rsid w:val="0034609C"/>
    <w:rsid w:val="003513E4"/>
    <w:rsid w:val="003553FB"/>
    <w:rsid w:val="00361231"/>
    <w:rsid w:val="00370891"/>
    <w:rsid w:val="00373AED"/>
    <w:rsid w:val="003758AF"/>
    <w:rsid w:val="003A2E0F"/>
    <w:rsid w:val="003A3625"/>
    <w:rsid w:val="003A7EAF"/>
    <w:rsid w:val="003B10F1"/>
    <w:rsid w:val="003B52B1"/>
    <w:rsid w:val="003C29B6"/>
    <w:rsid w:val="003D2E6C"/>
    <w:rsid w:val="003D542B"/>
    <w:rsid w:val="003F4269"/>
    <w:rsid w:val="004004AF"/>
    <w:rsid w:val="00405853"/>
    <w:rsid w:val="004344DD"/>
    <w:rsid w:val="00434D80"/>
    <w:rsid w:val="00445386"/>
    <w:rsid w:val="004543BA"/>
    <w:rsid w:val="00460CB0"/>
    <w:rsid w:val="0047172F"/>
    <w:rsid w:val="00473516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0FEF"/>
    <w:rsid w:val="00551BB5"/>
    <w:rsid w:val="005550E1"/>
    <w:rsid w:val="0056023F"/>
    <w:rsid w:val="00562046"/>
    <w:rsid w:val="00563195"/>
    <w:rsid w:val="005755EE"/>
    <w:rsid w:val="00597E61"/>
    <w:rsid w:val="005A0E97"/>
    <w:rsid w:val="005A2258"/>
    <w:rsid w:val="005B2672"/>
    <w:rsid w:val="005C2DD2"/>
    <w:rsid w:val="005C7793"/>
    <w:rsid w:val="005D1572"/>
    <w:rsid w:val="005D4C2C"/>
    <w:rsid w:val="005E010D"/>
    <w:rsid w:val="005F223F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834B7"/>
    <w:rsid w:val="00684F4B"/>
    <w:rsid w:val="00690DE6"/>
    <w:rsid w:val="00694158"/>
    <w:rsid w:val="006A1DA6"/>
    <w:rsid w:val="006A416E"/>
    <w:rsid w:val="006D3567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3991"/>
    <w:rsid w:val="008C4F52"/>
    <w:rsid w:val="008C691B"/>
    <w:rsid w:val="008E76DD"/>
    <w:rsid w:val="00900322"/>
    <w:rsid w:val="00903385"/>
    <w:rsid w:val="00906EBE"/>
    <w:rsid w:val="0094162C"/>
    <w:rsid w:val="009613E3"/>
    <w:rsid w:val="0096612F"/>
    <w:rsid w:val="00980802"/>
    <w:rsid w:val="00983C93"/>
    <w:rsid w:val="0099673E"/>
    <w:rsid w:val="009A5C52"/>
    <w:rsid w:val="009B576B"/>
    <w:rsid w:val="009B5B67"/>
    <w:rsid w:val="009C7342"/>
    <w:rsid w:val="009D1F94"/>
    <w:rsid w:val="009D5E5F"/>
    <w:rsid w:val="009D654A"/>
    <w:rsid w:val="009E77E9"/>
    <w:rsid w:val="009F5512"/>
    <w:rsid w:val="00A07F40"/>
    <w:rsid w:val="00A13155"/>
    <w:rsid w:val="00A314D5"/>
    <w:rsid w:val="00A52D4D"/>
    <w:rsid w:val="00A646E2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C3BA1"/>
    <w:rsid w:val="00AC4062"/>
    <w:rsid w:val="00AC4CFD"/>
    <w:rsid w:val="00AE6B39"/>
    <w:rsid w:val="00B174B2"/>
    <w:rsid w:val="00B54A22"/>
    <w:rsid w:val="00B565A0"/>
    <w:rsid w:val="00B567CC"/>
    <w:rsid w:val="00B64725"/>
    <w:rsid w:val="00B74261"/>
    <w:rsid w:val="00B81127"/>
    <w:rsid w:val="00B827DA"/>
    <w:rsid w:val="00B95456"/>
    <w:rsid w:val="00BB1E65"/>
    <w:rsid w:val="00BC16DE"/>
    <w:rsid w:val="00BD20AB"/>
    <w:rsid w:val="00BD5FE8"/>
    <w:rsid w:val="00C03F9A"/>
    <w:rsid w:val="00C141BF"/>
    <w:rsid w:val="00C23D99"/>
    <w:rsid w:val="00C34196"/>
    <w:rsid w:val="00C444D7"/>
    <w:rsid w:val="00C458A9"/>
    <w:rsid w:val="00C45B87"/>
    <w:rsid w:val="00C50377"/>
    <w:rsid w:val="00C566CC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631DD"/>
    <w:rsid w:val="00D63DE4"/>
    <w:rsid w:val="00D67BC7"/>
    <w:rsid w:val="00D70873"/>
    <w:rsid w:val="00D9353F"/>
    <w:rsid w:val="00D95091"/>
    <w:rsid w:val="00DB7EA9"/>
    <w:rsid w:val="00DD3E2B"/>
    <w:rsid w:val="00DD7933"/>
    <w:rsid w:val="00E111C5"/>
    <w:rsid w:val="00E22718"/>
    <w:rsid w:val="00E3490B"/>
    <w:rsid w:val="00E46070"/>
    <w:rsid w:val="00E476A1"/>
    <w:rsid w:val="00E50694"/>
    <w:rsid w:val="00E50CD5"/>
    <w:rsid w:val="00E55F2E"/>
    <w:rsid w:val="00E633E3"/>
    <w:rsid w:val="00E670EE"/>
    <w:rsid w:val="00E80529"/>
    <w:rsid w:val="00EB5F4E"/>
    <w:rsid w:val="00EC3A82"/>
    <w:rsid w:val="00EC4DD4"/>
    <w:rsid w:val="00F013E2"/>
    <w:rsid w:val="00F102DE"/>
    <w:rsid w:val="00F53DCE"/>
    <w:rsid w:val="00F64BA2"/>
    <w:rsid w:val="00F7290D"/>
    <w:rsid w:val="00F90D9E"/>
    <w:rsid w:val="00FA157D"/>
    <w:rsid w:val="00FB136D"/>
    <w:rsid w:val="00FB2156"/>
    <w:rsid w:val="00FC03E1"/>
    <w:rsid w:val="00FC0E2A"/>
    <w:rsid w:val="00FD7AC8"/>
    <w:rsid w:val="00FE236C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  <w15:docId w15:val="{B940966E-6A51-4E55-8098-9299F11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K2000000350" TargetMode="External"/><Relationship Id="rId18" Type="http://schemas.openxmlformats.org/officeDocument/2006/relationships/hyperlink" Target="https://adilet.zan.kz/rus/docs/K950001000_" TargetMode="External"/><Relationship Id="rId26" Type="http://schemas.openxmlformats.org/officeDocument/2006/relationships/hyperlink" Target="https://adilet.zan.kz/rus/docs/K950001000_" TargetMode="External"/><Relationship Id="rId39" Type="http://schemas.openxmlformats.org/officeDocument/2006/relationships/hyperlink" Target="https://adilet.zan.kz/rus/docs/Z070000319_" TargetMode="External"/><Relationship Id="rId21" Type="http://schemas.openxmlformats.org/officeDocument/2006/relationships/hyperlink" Target="https://adilet.zan.kz/rus/docs/Z1500000410" TargetMode="External"/><Relationship Id="rId34" Type="http://schemas.openxmlformats.org/officeDocument/2006/relationships/hyperlink" Target="https://adilet.zan.kz/rus/docs/K950001000_" TargetMode="External"/><Relationship Id="rId42" Type="http://schemas.openxmlformats.org/officeDocument/2006/relationships/hyperlink" Target="https://adilet.zan.kz/rus/docs/Z970000151_" TargetMode="External"/><Relationship Id="rId47" Type="http://schemas.openxmlformats.org/officeDocument/2006/relationships/hyperlink" Target="https://adilet.zan.kz/rus/docs/Z970000151_" TargetMode="External"/><Relationship Id="rId50" Type="http://schemas.openxmlformats.org/officeDocument/2006/relationships/hyperlink" Target="https://adilet.zan.kz/rus/docs/Z1900000293" TargetMode="External"/><Relationship Id="rId55" Type="http://schemas.openxmlformats.org/officeDocument/2006/relationships/hyperlink" Target="https://adilet.zan.kz/rus/docs/V12000074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K1100000518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hyperlink" Target="https://adilet.zan.kz/rus/docs/Z1500000410" TargetMode="External"/><Relationship Id="rId33" Type="http://schemas.openxmlformats.org/officeDocument/2006/relationships/hyperlink" Target="https://adilet.zan.kz/rus/docs/Z1500000410" TargetMode="External"/><Relationship Id="rId38" Type="http://schemas.openxmlformats.org/officeDocument/2006/relationships/hyperlink" Target="https://adilet.zan.kz/rus/docs/K950001000_" TargetMode="External"/><Relationship Id="rId46" Type="http://schemas.openxmlformats.org/officeDocument/2006/relationships/hyperlink" Target="https://adilet.zan.kz/rus/docs/Z020000345_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Z1900000293" TargetMode="External"/><Relationship Id="rId29" Type="http://schemas.openxmlformats.org/officeDocument/2006/relationships/hyperlink" Target="https://adilet.zan.kz/rus/docs/Z1500000410" TargetMode="External"/><Relationship Id="rId41" Type="http://schemas.openxmlformats.org/officeDocument/2006/relationships/hyperlink" Target="https://adilet.zan.kz/rus/docs/Z020000345_" TargetMode="External"/><Relationship Id="rId54" Type="http://schemas.openxmlformats.org/officeDocument/2006/relationships/hyperlink" Target="https://adilet.zan.kz/rus/docs/V20000215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K1500000414" TargetMode="External"/><Relationship Id="rId24" Type="http://schemas.openxmlformats.org/officeDocument/2006/relationships/hyperlink" Target="https://adilet.zan.kz/rus/docs/Z1900000293" TargetMode="External"/><Relationship Id="rId32" Type="http://schemas.openxmlformats.org/officeDocument/2006/relationships/hyperlink" Target="https://adilet.zan.kz/rus/docs/Z1900000293" TargetMode="External"/><Relationship Id="rId37" Type="http://schemas.openxmlformats.org/officeDocument/2006/relationships/hyperlink" Target="https://adilet.zan.kz/rus/docs/Z1500000410" TargetMode="External"/><Relationship Id="rId40" Type="http://schemas.openxmlformats.org/officeDocument/2006/relationships/hyperlink" Target="https://adilet.zan.kz/rus/docs/Z1900000293" TargetMode="External"/><Relationship Id="rId45" Type="http://schemas.openxmlformats.org/officeDocument/2006/relationships/hyperlink" Target="https://adilet.zan.kz/rus/docs/Z1900000293" TargetMode="External"/><Relationship Id="rId53" Type="http://schemas.openxmlformats.org/officeDocument/2006/relationships/hyperlink" Target="https://adilet.zan.kz/rus/docs/V1200007495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https://adilet.zan.kz/rus/docs/Z070000319_" TargetMode="External"/><Relationship Id="rId28" Type="http://schemas.openxmlformats.org/officeDocument/2006/relationships/hyperlink" Target="https://adilet.zan.kz/rus/docs/Z1900000293" TargetMode="External"/><Relationship Id="rId36" Type="http://schemas.openxmlformats.org/officeDocument/2006/relationships/hyperlink" Target="https://adilet.zan.kz/rus/docs/Z1900000293" TargetMode="External"/><Relationship Id="rId49" Type="http://schemas.openxmlformats.org/officeDocument/2006/relationships/hyperlink" Target="https://adilet.zan.kz/rus/docs/Z070000319_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adilet.zan.kz/rus/docs/K080000095_" TargetMode="External"/><Relationship Id="rId19" Type="http://schemas.openxmlformats.org/officeDocument/2006/relationships/hyperlink" Target="https://adilet.zan.kz/rus/docs/Z070000319_" TargetMode="External"/><Relationship Id="rId31" Type="http://schemas.openxmlformats.org/officeDocument/2006/relationships/hyperlink" Target="https://adilet.zan.kz/rus/docs/Z070000319_" TargetMode="External"/><Relationship Id="rId44" Type="http://schemas.openxmlformats.org/officeDocument/2006/relationships/hyperlink" Target="https://adilet.zan.kz/rus/docs/Z070000319_" TargetMode="External"/><Relationship Id="rId52" Type="http://schemas.openxmlformats.org/officeDocument/2006/relationships/hyperlink" Target="https://adilet.zan.kz/rus/docs/Z1500000410" TargetMode="External"/><Relationship Id="rId4" Type="http://schemas.openxmlformats.org/officeDocument/2006/relationships/styles" Target="style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K950001000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K950001000_" TargetMode="External"/><Relationship Id="rId35" Type="http://schemas.openxmlformats.org/officeDocument/2006/relationships/hyperlink" Target="https://adilet.zan.kz/rus/docs/Z070000319_" TargetMode="External"/><Relationship Id="rId43" Type="http://schemas.openxmlformats.org/officeDocument/2006/relationships/hyperlink" Target="https://adilet.zan.kz/rus/docs/K950001000_" TargetMode="External"/><Relationship Id="rId48" Type="http://schemas.openxmlformats.org/officeDocument/2006/relationships/hyperlink" Target="https://adilet.zan.kz/rus/docs/K950001000_" TargetMode="External"/><Relationship Id="rId56" Type="http://schemas.openxmlformats.org/officeDocument/2006/relationships/hyperlink" Target="https://adilet.zan.kz/rus/docs/V220003006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dilet.zan.kz/rus/docs/Z020000345_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8F902-84AD-4514-B8EB-1334B79C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22</Pages>
  <Words>7030</Words>
  <Characters>40075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2024-08-01T05:18:00Z</cp:lastPrinted>
  <dcterms:created xsi:type="dcterms:W3CDTF">2024-09-04T14:02:00Z</dcterms:created>
  <dcterms:modified xsi:type="dcterms:W3CDTF">2024-11-11T03:45:00Z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